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69" w:rsidRDefault="005F792D" w:rsidP="003567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769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FD2E35" w:rsidRDefault="005F792D" w:rsidP="00FD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E35">
        <w:rPr>
          <w:rFonts w:ascii="Times New Roman" w:hAnsi="Times New Roman" w:cs="Times New Roman"/>
          <w:b/>
          <w:sz w:val="28"/>
          <w:szCs w:val="28"/>
        </w:rPr>
        <w:t>к проекту решения</w:t>
      </w:r>
      <w:r w:rsidR="0030202D" w:rsidRPr="00FD2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769" w:rsidRPr="00FD2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 муниципального  района  </w:t>
      </w:r>
    </w:p>
    <w:p w:rsidR="00FD2E35" w:rsidRDefault="00356769" w:rsidP="00FD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Ишимбайский  район Республики   Башкортостан</w:t>
      </w:r>
      <w:r w:rsidR="00784942" w:rsidRPr="00FD2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56769" w:rsidRDefault="00356769" w:rsidP="00FD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2E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«О БЮДЖЕТЕ МУНИЦИПАЛЬНОГО РАЙОНА ИШИМБАЙСКИЙ РАЙОН РЕСПУБЛИКИ БАШКОРТОСТАН НА 202</w:t>
      </w:r>
      <w:r w:rsidR="00C255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</w:t>
      </w:r>
      <w:r w:rsidRPr="00FD2E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 И НА ПЛАНОВЫЙ ПЕРИОД 202</w:t>
      </w:r>
      <w:r w:rsidR="00C255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proofErr w:type="gramStart"/>
      <w:r w:rsidRPr="00FD2E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</w:t>
      </w:r>
      <w:proofErr w:type="gramEnd"/>
      <w:r w:rsidRPr="00FD2E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202</w:t>
      </w:r>
      <w:r w:rsidR="00C255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</w:t>
      </w:r>
      <w:r w:rsidRPr="00FD2E3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ГОДОВ»</w:t>
      </w:r>
    </w:p>
    <w:p w:rsidR="00FD2E35" w:rsidRPr="00FD2E35" w:rsidRDefault="00FD2E35" w:rsidP="00FD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1008C" w:rsidRDefault="00F1008C" w:rsidP="007A5669">
      <w:pPr>
        <w:pStyle w:val="2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Уважаемые депутаты и приглашенные, н</w:t>
      </w:r>
      <w:r w:rsidR="007A5669" w:rsidRPr="00A77492">
        <w:rPr>
          <w:sz w:val="28"/>
          <w:szCs w:val="28"/>
        </w:rPr>
        <w:t xml:space="preserve">а </w:t>
      </w:r>
      <w:r>
        <w:rPr>
          <w:sz w:val="28"/>
          <w:szCs w:val="28"/>
        </w:rPr>
        <w:t>в</w:t>
      </w:r>
      <w:r w:rsidR="007A5669" w:rsidRPr="00A77492">
        <w:rPr>
          <w:sz w:val="28"/>
          <w:szCs w:val="28"/>
        </w:rPr>
        <w:t xml:space="preserve">аше внимание предлагается  прогноз  бюджета муниципального  района  Ишимбайский район Республики Башкортостан </w:t>
      </w:r>
      <w:r>
        <w:rPr>
          <w:sz w:val="28"/>
          <w:szCs w:val="28"/>
        </w:rPr>
        <w:t>на 202</w:t>
      </w:r>
      <w:r w:rsidR="00C25502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C25502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C25502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</w:p>
    <w:p w:rsidR="00F1008C" w:rsidRPr="000759AA" w:rsidRDefault="000759AA" w:rsidP="00075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1008C" w:rsidRPr="000759AA">
        <w:rPr>
          <w:rFonts w:ascii="Times New Roman" w:hAnsi="Times New Roman" w:cs="Times New Roman"/>
          <w:sz w:val="28"/>
          <w:szCs w:val="28"/>
        </w:rPr>
        <w:t>Проект бюджета сформирован в полном соответствии с требованиями бюджетного и налогового кодексов Российской Федерации, с учетом основных направлений бюджетной и налоговой политики Российской Федерации</w:t>
      </w:r>
      <w:r w:rsidRPr="000759AA">
        <w:rPr>
          <w:rFonts w:ascii="Times New Roman" w:hAnsi="Times New Roman" w:cs="Times New Roman"/>
          <w:sz w:val="28"/>
          <w:szCs w:val="28"/>
        </w:rPr>
        <w:t xml:space="preserve">, </w:t>
      </w:r>
      <w:r w:rsidR="00F1008C" w:rsidRPr="000759AA">
        <w:rPr>
          <w:rFonts w:ascii="Times New Roman" w:hAnsi="Times New Roman" w:cs="Times New Roman"/>
          <w:sz w:val="28"/>
          <w:szCs w:val="28"/>
        </w:rPr>
        <w:t xml:space="preserve"> </w:t>
      </w:r>
      <w:r w:rsidRPr="000759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Республики Башкортостан и нормативно-право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актов муниципального района </w:t>
      </w:r>
      <w:r w:rsidR="00F1008C" w:rsidRPr="000759AA">
        <w:rPr>
          <w:rFonts w:ascii="Times New Roman" w:hAnsi="Times New Roman" w:cs="Times New Roman"/>
          <w:sz w:val="28"/>
          <w:szCs w:val="28"/>
        </w:rPr>
        <w:t>на 202</w:t>
      </w:r>
      <w:r w:rsidR="00C25502">
        <w:rPr>
          <w:rFonts w:ascii="Times New Roman" w:hAnsi="Times New Roman" w:cs="Times New Roman"/>
          <w:sz w:val="28"/>
          <w:szCs w:val="28"/>
        </w:rPr>
        <w:t>4</w:t>
      </w:r>
      <w:r w:rsidR="00F1008C" w:rsidRPr="000759A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25502">
        <w:rPr>
          <w:rFonts w:ascii="Times New Roman" w:hAnsi="Times New Roman" w:cs="Times New Roman"/>
          <w:sz w:val="28"/>
          <w:szCs w:val="28"/>
        </w:rPr>
        <w:t>5</w:t>
      </w:r>
      <w:r w:rsidR="00F1008C" w:rsidRPr="000759AA">
        <w:rPr>
          <w:rFonts w:ascii="Times New Roman" w:hAnsi="Times New Roman" w:cs="Times New Roman"/>
          <w:sz w:val="28"/>
          <w:szCs w:val="28"/>
        </w:rPr>
        <w:t>-202</w:t>
      </w:r>
      <w:r w:rsidR="00C25502">
        <w:rPr>
          <w:rFonts w:ascii="Times New Roman" w:hAnsi="Times New Roman" w:cs="Times New Roman"/>
          <w:sz w:val="28"/>
          <w:szCs w:val="28"/>
        </w:rPr>
        <w:t>6</w:t>
      </w:r>
      <w:r w:rsidR="00F1008C" w:rsidRPr="000759AA">
        <w:rPr>
          <w:rFonts w:ascii="Times New Roman" w:hAnsi="Times New Roman" w:cs="Times New Roman"/>
          <w:sz w:val="28"/>
          <w:szCs w:val="28"/>
        </w:rPr>
        <w:t xml:space="preserve"> годов:</w:t>
      </w:r>
      <w:proofErr w:type="gramEnd"/>
    </w:p>
    <w:p w:rsidR="000759AA" w:rsidRDefault="000759AA" w:rsidP="000759A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0759AA">
        <w:rPr>
          <w:sz w:val="28"/>
          <w:szCs w:val="28"/>
        </w:rPr>
        <w:t xml:space="preserve">Проект бюджета сформирован </w:t>
      </w:r>
      <w:r>
        <w:rPr>
          <w:sz w:val="28"/>
          <w:szCs w:val="28"/>
        </w:rPr>
        <w:t>исходя:</w:t>
      </w:r>
    </w:p>
    <w:p w:rsidR="00F1008C" w:rsidRDefault="000759AA" w:rsidP="000759A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</w:t>
      </w:r>
      <w:r w:rsidR="00F1008C">
        <w:rPr>
          <w:sz w:val="28"/>
          <w:szCs w:val="28"/>
        </w:rPr>
        <w:t>прогнозных показателей социально-экономического развития муниципального района;</w:t>
      </w:r>
    </w:p>
    <w:p w:rsidR="00F1008C" w:rsidRDefault="00F1008C" w:rsidP="000759A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фактических поступлений доходов за предшествующие годы;</w:t>
      </w:r>
    </w:p>
    <w:p w:rsidR="000759AA" w:rsidRDefault="00F1008C" w:rsidP="000759AA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отчетных и прогнозных данных администраторов доходов</w:t>
      </w:r>
      <w:r w:rsidR="000759AA">
        <w:rPr>
          <w:sz w:val="28"/>
          <w:szCs w:val="28"/>
        </w:rPr>
        <w:t>;</w:t>
      </w:r>
    </w:p>
    <w:p w:rsidR="000759AA" w:rsidRDefault="000759AA" w:rsidP="000759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основе 27</w:t>
      </w:r>
      <w:r w:rsidRPr="005F7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программ, охватывающих основные сферы (направления) деятельности органов местного самоуправления.</w:t>
      </w:r>
    </w:p>
    <w:p w:rsidR="000759AA" w:rsidRPr="00890398" w:rsidRDefault="000759AA" w:rsidP="000759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муниципального района Ишимбайский район Республики Башкортостан сформированы на основе следующих основных подходов:</w:t>
      </w:r>
    </w:p>
    <w:p w:rsidR="000759AA" w:rsidRPr="00890398" w:rsidRDefault="000759AA" w:rsidP="00075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Определение «базовых» объемов бюджетных ассигнований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основе утвержденных показателей среднесрочных финансовых планов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объемных показателей 202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учетом особенностей планирования бюджетных ассигнований;</w:t>
      </w:r>
    </w:p>
    <w:p w:rsidR="000759AA" w:rsidRPr="005F792D" w:rsidRDefault="000759AA" w:rsidP="00075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Установление на 202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тарифов страховых взносов в государственные внебюджетные фонды на уровне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398">
        <w:rPr>
          <w:rFonts w:ascii="Times New Roman" w:eastAsia="Times New Roman" w:hAnsi="Times New Roman" w:cs="Times New Roman"/>
          <w:sz w:val="28"/>
          <w:szCs w:val="28"/>
          <w:lang w:eastAsia="ru-RU"/>
        </w:rPr>
        <w:t>30,2%;</w:t>
      </w:r>
    </w:p>
    <w:p w:rsidR="000759AA" w:rsidRPr="005F792D" w:rsidRDefault="000759AA" w:rsidP="00075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Уточнение «базовых» объемов бюджетных ассигнований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5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 учетом:</w:t>
      </w:r>
    </w:p>
    <w:p w:rsidR="000759AA" w:rsidRPr="005F792D" w:rsidRDefault="000759AA" w:rsidP="00075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принятых муниципальных программ;</w:t>
      </w:r>
    </w:p>
    <w:p w:rsidR="000759AA" w:rsidRDefault="000759AA" w:rsidP="000759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реализации комплекса мер, направленных на оптимизацию расходных обязательств. </w:t>
      </w:r>
    </w:p>
    <w:p w:rsidR="008F3284" w:rsidRDefault="008F3284" w:rsidP="008F3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31C">
        <w:rPr>
          <w:rFonts w:ascii="Times New Roman" w:hAnsi="Times New Roman" w:cs="Times New Roman"/>
          <w:sz w:val="28"/>
          <w:szCs w:val="28"/>
        </w:rPr>
        <w:t>Бюджет принимается на 3 года</w:t>
      </w:r>
      <w:r w:rsidR="00E54AD8">
        <w:rPr>
          <w:rFonts w:ascii="Times New Roman" w:hAnsi="Times New Roman" w:cs="Times New Roman"/>
          <w:sz w:val="28"/>
          <w:szCs w:val="28"/>
        </w:rPr>
        <w:t>.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19FF" w:rsidRPr="005F792D" w:rsidRDefault="000419FF" w:rsidP="008F3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669" w:rsidRPr="00A77492" w:rsidRDefault="000759AA" w:rsidP="007A5669">
      <w:pPr>
        <w:pStyle w:val="2"/>
        <w:spacing w:line="240" w:lineRule="auto"/>
        <w:ind w:firstLine="708"/>
        <w:jc w:val="both"/>
      </w:pPr>
      <w:r>
        <w:rPr>
          <w:sz w:val="28"/>
          <w:szCs w:val="28"/>
        </w:rPr>
        <w:t>П</w:t>
      </w:r>
      <w:r w:rsidRPr="00A77492">
        <w:rPr>
          <w:sz w:val="28"/>
          <w:szCs w:val="28"/>
        </w:rPr>
        <w:t xml:space="preserve">рогноз  бюджета муниципального  района  Ишимбайский район Республики Башкортостан </w:t>
      </w:r>
      <w:r>
        <w:rPr>
          <w:sz w:val="28"/>
          <w:szCs w:val="28"/>
        </w:rPr>
        <w:t>на 202</w:t>
      </w:r>
      <w:r w:rsidR="00C25502">
        <w:rPr>
          <w:sz w:val="28"/>
          <w:szCs w:val="28"/>
        </w:rPr>
        <w:t>4</w:t>
      </w:r>
      <w:r>
        <w:rPr>
          <w:sz w:val="28"/>
          <w:szCs w:val="28"/>
        </w:rPr>
        <w:t xml:space="preserve"> год запланирован </w:t>
      </w:r>
      <w:r w:rsidR="007A5669" w:rsidRPr="00A77492">
        <w:rPr>
          <w:sz w:val="28"/>
          <w:szCs w:val="28"/>
        </w:rPr>
        <w:t xml:space="preserve">по доходам  </w:t>
      </w:r>
      <w:r w:rsidR="00C25502">
        <w:rPr>
          <w:sz w:val="28"/>
          <w:szCs w:val="28"/>
        </w:rPr>
        <w:t>в сумме 2433,2 млн</w:t>
      </w:r>
      <w:proofErr w:type="gramStart"/>
      <w:r w:rsidR="00C25502">
        <w:rPr>
          <w:sz w:val="28"/>
          <w:szCs w:val="28"/>
        </w:rPr>
        <w:t>.р</w:t>
      </w:r>
      <w:proofErr w:type="gramEnd"/>
      <w:r w:rsidR="00C25502">
        <w:rPr>
          <w:sz w:val="28"/>
          <w:szCs w:val="28"/>
        </w:rPr>
        <w:t xml:space="preserve">ублей </w:t>
      </w:r>
      <w:r w:rsidR="007A5669" w:rsidRPr="00A77492">
        <w:rPr>
          <w:sz w:val="28"/>
          <w:szCs w:val="28"/>
        </w:rPr>
        <w:t xml:space="preserve">и по расходам в сумме </w:t>
      </w:r>
      <w:r w:rsidR="00E54AD8">
        <w:rPr>
          <w:sz w:val="28"/>
          <w:szCs w:val="28"/>
        </w:rPr>
        <w:t>2502,2</w:t>
      </w:r>
      <w:r w:rsidR="00C25502">
        <w:rPr>
          <w:sz w:val="28"/>
          <w:szCs w:val="28"/>
        </w:rPr>
        <w:t xml:space="preserve"> </w:t>
      </w:r>
      <w:r w:rsidR="007A5669" w:rsidRPr="00A77492">
        <w:rPr>
          <w:sz w:val="28"/>
          <w:szCs w:val="28"/>
        </w:rPr>
        <w:t>млн.</w:t>
      </w:r>
      <w:r w:rsidR="006D0264">
        <w:rPr>
          <w:sz w:val="28"/>
          <w:szCs w:val="28"/>
        </w:rPr>
        <w:t xml:space="preserve"> </w:t>
      </w:r>
      <w:r w:rsidR="007A5669" w:rsidRPr="00A77492">
        <w:rPr>
          <w:sz w:val="28"/>
          <w:szCs w:val="28"/>
        </w:rPr>
        <w:t>рублей.</w:t>
      </w:r>
      <w:r w:rsidR="00C25502">
        <w:rPr>
          <w:sz w:val="28"/>
          <w:szCs w:val="28"/>
        </w:rPr>
        <w:t xml:space="preserve"> Дефицит составит </w:t>
      </w:r>
      <w:r w:rsidR="00E54AD8">
        <w:rPr>
          <w:sz w:val="28"/>
          <w:szCs w:val="28"/>
        </w:rPr>
        <w:t>69,0</w:t>
      </w:r>
      <w:r w:rsidR="00C25502">
        <w:rPr>
          <w:sz w:val="28"/>
          <w:szCs w:val="28"/>
        </w:rPr>
        <w:t xml:space="preserve"> млн</w:t>
      </w:r>
      <w:proofErr w:type="gramStart"/>
      <w:r w:rsidR="00C25502">
        <w:rPr>
          <w:sz w:val="28"/>
          <w:szCs w:val="28"/>
        </w:rPr>
        <w:t>.р</w:t>
      </w:r>
      <w:proofErr w:type="gramEnd"/>
      <w:r w:rsidR="00C25502">
        <w:rPr>
          <w:sz w:val="28"/>
          <w:szCs w:val="28"/>
        </w:rPr>
        <w:t xml:space="preserve">ублей. </w:t>
      </w:r>
      <w:r w:rsidR="007A5669" w:rsidRPr="00A77492">
        <w:rPr>
          <w:sz w:val="28"/>
          <w:szCs w:val="28"/>
        </w:rPr>
        <w:t xml:space="preserve">Прогнозируемый общий объем бюджета муниципального района по доходам </w:t>
      </w:r>
      <w:r w:rsidR="00E54AD8">
        <w:rPr>
          <w:sz w:val="28"/>
          <w:szCs w:val="28"/>
        </w:rPr>
        <w:t xml:space="preserve">и расходам </w:t>
      </w:r>
      <w:r w:rsidR="00C25502" w:rsidRPr="00A77492">
        <w:rPr>
          <w:sz w:val="28"/>
          <w:szCs w:val="28"/>
        </w:rPr>
        <w:t>на 202</w:t>
      </w:r>
      <w:r w:rsidR="00C25502">
        <w:rPr>
          <w:sz w:val="28"/>
          <w:szCs w:val="28"/>
        </w:rPr>
        <w:t>5</w:t>
      </w:r>
      <w:r w:rsidR="00C25502" w:rsidRPr="00A77492">
        <w:rPr>
          <w:sz w:val="28"/>
          <w:szCs w:val="28"/>
        </w:rPr>
        <w:t xml:space="preserve"> год в сумме </w:t>
      </w:r>
      <w:r w:rsidR="00C25502">
        <w:rPr>
          <w:sz w:val="28"/>
          <w:szCs w:val="28"/>
        </w:rPr>
        <w:t>2355,3</w:t>
      </w:r>
      <w:r w:rsidR="00C25502" w:rsidRPr="00A77492">
        <w:rPr>
          <w:sz w:val="28"/>
          <w:szCs w:val="28"/>
        </w:rPr>
        <w:t xml:space="preserve"> </w:t>
      </w:r>
      <w:r w:rsidR="00C25502" w:rsidRPr="00A77492">
        <w:rPr>
          <w:sz w:val="28"/>
          <w:szCs w:val="28"/>
        </w:rPr>
        <w:lastRenderedPageBreak/>
        <w:t>млн</w:t>
      </w:r>
      <w:proofErr w:type="gramStart"/>
      <w:r w:rsidR="00C25502" w:rsidRPr="00A77492">
        <w:rPr>
          <w:sz w:val="28"/>
          <w:szCs w:val="28"/>
        </w:rPr>
        <w:t>.р</w:t>
      </w:r>
      <w:proofErr w:type="gramEnd"/>
      <w:r w:rsidR="00C25502" w:rsidRPr="00A77492">
        <w:rPr>
          <w:sz w:val="28"/>
          <w:szCs w:val="28"/>
        </w:rPr>
        <w:t>ублей</w:t>
      </w:r>
      <w:r w:rsidR="00C25502">
        <w:rPr>
          <w:sz w:val="28"/>
          <w:szCs w:val="28"/>
        </w:rPr>
        <w:t>,</w:t>
      </w:r>
      <w:r w:rsidR="00E54AD8">
        <w:rPr>
          <w:sz w:val="28"/>
          <w:szCs w:val="28"/>
        </w:rPr>
        <w:t xml:space="preserve"> </w:t>
      </w:r>
      <w:r w:rsidR="00E03EA8">
        <w:rPr>
          <w:sz w:val="28"/>
          <w:szCs w:val="28"/>
        </w:rPr>
        <w:t>п</w:t>
      </w:r>
      <w:r w:rsidR="00E03EA8" w:rsidRPr="00A77492">
        <w:rPr>
          <w:sz w:val="28"/>
          <w:szCs w:val="28"/>
        </w:rPr>
        <w:t>рогнозируемый общий объем бюджета муниципального района по доходам</w:t>
      </w:r>
      <w:r w:rsidR="00E54AD8">
        <w:rPr>
          <w:sz w:val="28"/>
          <w:szCs w:val="28"/>
        </w:rPr>
        <w:t xml:space="preserve"> и расходам </w:t>
      </w:r>
      <w:r w:rsidR="00E03EA8" w:rsidRPr="00A77492">
        <w:rPr>
          <w:sz w:val="28"/>
          <w:szCs w:val="28"/>
        </w:rPr>
        <w:t>на 202</w:t>
      </w:r>
      <w:r w:rsidR="00E03EA8">
        <w:rPr>
          <w:sz w:val="28"/>
          <w:szCs w:val="28"/>
        </w:rPr>
        <w:t>6</w:t>
      </w:r>
      <w:r w:rsidR="00E03EA8" w:rsidRPr="00A77492">
        <w:rPr>
          <w:sz w:val="28"/>
          <w:szCs w:val="28"/>
        </w:rPr>
        <w:t xml:space="preserve"> год в сумме </w:t>
      </w:r>
      <w:r w:rsidR="00E03EA8">
        <w:rPr>
          <w:sz w:val="28"/>
          <w:szCs w:val="28"/>
        </w:rPr>
        <w:t>2439,6</w:t>
      </w:r>
      <w:r w:rsidR="00E03EA8" w:rsidRPr="00A77492">
        <w:rPr>
          <w:sz w:val="28"/>
          <w:szCs w:val="28"/>
        </w:rPr>
        <w:t xml:space="preserve"> млн.рублей</w:t>
      </w:r>
      <w:r w:rsidR="007A5669" w:rsidRPr="00A77492">
        <w:rPr>
          <w:sz w:val="28"/>
          <w:szCs w:val="28"/>
        </w:rPr>
        <w:t xml:space="preserve">. </w:t>
      </w:r>
      <w:r w:rsidR="00E54AD8">
        <w:rPr>
          <w:sz w:val="28"/>
          <w:szCs w:val="28"/>
        </w:rPr>
        <w:t>На 2025 и 2026 года бюджет сбалансирован, т.е. является бездефицитным.</w:t>
      </w:r>
    </w:p>
    <w:p w:rsidR="00A07C73" w:rsidRPr="00A77492" w:rsidRDefault="00A07C73" w:rsidP="00A07C73">
      <w:pPr>
        <w:pStyle w:val="2"/>
        <w:spacing w:line="240" w:lineRule="auto"/>
        <w:ind w:firstLine="708"/>
        <w:jc w:val="both"/>
        <w:rPr>
          <w:sz w:val="28"/>
          <w:szCs w:val="28"/>
        </w:rPr>
      </w:pPr>
      <w:r w:rsidRPr="00A77492">
        <w:rPr>
          <w:sz w:val="28"/>
          <w:szCs w:val="28"/>
        </w:rPr>
        <w:t>Поступления налоговых и неналоговых  доходов на 202</w:t>
      </w:r>
      <w:r>
        <w:rPr>
          <w:sz w:val="28"/>
          <w:szCs w:val="28"/>
        </w:rPr>
        <w:t>4</w:t>
      </w:r>
      <w:r w:rsidRPr="00A77492">
        <w:rPr>
          <w:sz w:val="28"/>
          <w:szCs w:val="28"/>
        </w:rPr>
        <w:t xml:space="preserve"> год прогнозированы в общей сумме </w:t>
      </w:r>
      <w:r>
        <w:rPr>
          <w:sz w:val="28"/>
          <w:szCs w:val="28"/>
        </w:rPr>
        <w:t>692,2</w:t>
      </w:r>
      <w:r w:rsidRPr="00A77492">
        <w:rPr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, </w:t>
      </w:r>
      <w:r w:rsidRPr="00A77492">
        <w:rPr>
          <w:bCs/>
          <w:sz w:val="28"/>
          <w:szCs w:val="28"/>
        </w:rPr>
        <w:t xml:space="preserve"> </w:t>
      </w:r>
      <w:r w:rsidRPr="00A77492">
        <w:rPr>
          <w:sz w:val="28"/>
          <w:szCs w:val="28"/>
        </w:rPr>
        <w:t xml:space="preserve">или </w:t>
      </w:r>
      <w:r>
        <w:rPr>
          <w:sz w:val="28"/>
          <w:szCs w:val="28"/>
        </w:rPr>
        <w:t>больше</w:t>
      </w:r>
      <w:r w:rsidRPr="00A77492">
        <w:rPr>
          <w:sz w:val="28"/>
          <w:szCs w:val="28"/>
        </w:rPr>
        <w:t xml:space="preserve"> против утвержденного плана 202</w:t>
      </w:r>
      <w:r>
        <w:rPr>
          <w:sz w:val="28"/>
          <w:szCs w:val="28"/>
        </w:rPr>
        <w:t>3</w:t>
      </w:r>
      <w:r w:rsidRPr="00A77492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79,9</w:t>
      </w:r>
      <w:r w:rsidRPr="00A77492">
        <w:rPr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 (в том числе: </w:t>
      </w:r>
      <w:r w:rsidRPr="00C72E61">
        <w:rPr>
          <w:sz w:val="28"/>
          <w:szCs w:val="28"/>
        </w:rPr>
        <w:t xml:space="preserve">по налогам, взимаемым в связи с применением упрощенной системы налогообложения на </w:t>
      </w:r>
      <w:r>
        <w:rPr>
          <w:sz w:val="28"/>
          <w:szCs w:val="28"/>
        </w:rPr>
        <w:t xml:space="preserve">59,3 </w:t>
      </w:r>
      <w:r w:rsidRPr="00C72E61">
        <w:rPr>
          <w:sz w:val="28"/>
          <w:szCs w:val="28"/>
        </w:rPr>
        <w:t>млн</w:t>
      </w:r>
      <w:proofErr w:type="gramStart"/>
      <w:r w:rsidRPr="00C72E61">
        <w:rPr>
          <w:sz w:val="28"/>
          <w:szCs w:val="28"/>
        </w:rPr>
        <w:t>.р</w:t>
      </w:r>
      <w:proofErr w:type="gramEnd"/>
      <w:r w:rsidRPr="00C72E61">
        <w:rPr>
          <w:sz w:val="28"/>
          <w:szCs w:val="28"/>
        </w:rPr>
        <w:t>уб</w:t>
      </w:r>
      <w:r>
        <w:rPr>
          <w:sz w:val="28"/>
          <w:szCs w:val="28"/>
        </w:rPr>
        <w:t>.</w:t>
      </w:r>
      <w:r w:rsidRPr="00C72E61">
        <w:rPr>
          <w:b/>
          <w:sz w:val="28"/>
          <w:szCs w:val="28"/>
        </w:rPr>
        <w:t>,</w:t>
      </w:r>
      <w:r w:rsidRPr="00C72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акцизы </w:t>
      </w:r>
      <w:r w:rsidRPr="00A77492">
        <w:rPr>
          <w:rFonts w:eastAsia="Calibri"/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A77492">
        <w:rPr>
          <w:rFonts w:eastAsia="Calibri"/>
          <w:sz w:val="28"/>
          <w:szCs w:val="28"/>
        </w:rPr>
        <w:t>инжекторных</w:t>
      </w:r>
      <w:proofErr w:type="spellEnd"/>
      <w:r w:rsidRPr="00A77492">
        <w:rPr>
          <w:rFonts w:eastAsia="Calibri"/>
          <w:sz w:val="28"/>
          <w:szCs w:val="28"/>
        </w:rPr>
        <w:t>) двигателей</w:t>
      </w:r>
      <w:r w:rsidRPr="00C72E61">
        <w:rPr>
          <w:sz w:val="28"/>
          <w:szCs w:val="28"/>
        </w:rPr>
        <w:t xml:space="preserve"> на </w:t>
      </w:r>
      <w:r>
        <w:rPr>
          <w:sz w:val="28"/>
          <w:szCs w:val="28"/>
        </w:rPr>
        <w:t>5,6</w:t>
      </w:r>
      <w:r w:rsidRPr="00C72E61">
        <w:rPr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A77492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A77492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A77492">
        <w:rPr>
          <w:sz w:val="28"/>
          <w:szCs w:val="28"/>
        </w:rPr>
        <w:t xml:space="preserve"> год  - в сумме </w:t>
      </w:r>
      <w:r>
        <w:rPr>
          <w:sz w:val="28"/>
          <w:szCs w:val="28"/>
        </w:rPr>
        <w:t>741,6</w:t>
      </w:r>
      <w:r w:rsidRPr="00A77492">
        <w:rPr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6</w:t>
      </w:r>
      <w:r w:rsidRPr="00A7749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806,1</w:t>
      </w:r>
      <w:r w:rsidRPr="00A77492">
        <w:rPr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>.</w:t>
      </w:r>
    </w:p>
    <w:p w:rsidR="00A07C73" w:rsidRPr="00A77492" w:rsidRDefault="00AE7DAF" w:rsidP="00A07C73">
      <w:pPr>
        <w:pStyle w:val="a5"/>
        <w:rPr>
          <w:szCs w:val="28"/>
        </w:rPr>
      </w:pPr>
      <w:r w:rsidRPr="00A77492">
        <w:rPr>
          <w:szCs w:val="28"/>
        </w:rPr>
        <w:t xml:space="preserve">         </w:t>
      </w:r>
      <w:r w:rsidR="00A07C73" w:rsidRPr="00A77492">
        <w:rPr>
          <w:szCs w:val="28"/>
        </w:rPr>
        <w:t>В структуре налоговых и неналоговых доходов бюджета муниципального района удельный вес поступлений налоговых доходов составляет на 202</w:t>
      </w:r>
      <w:r w:rsidR="00A07C73">
        <w:rPr>
          <w:szCs w:val="28"/>
        </w:rPr>
        <w:t>4</w:t>
      </w:r>
      <w:r w:rsidR="00A07C73" w:rsidRPr="00A77492">
        <w:rPr>
          <w:szCs w:val="28"/>
        </w:rPr>
        <w:t xml:space="preserve"> год </w:t>
      </w:r>
      <w:r w:rsidR="00A07C73">
        <w:rPr>
          <w:szCs w:val="28"/>
        </w:rPr>
        <w:t>89,4</w:t>
      </w:r>
      <w:r w:rsidR="00A07C73" w:rsidRPr="00A77492">
        <w:rPr>
          <w:szCs w:val="28"/>
        </w:rPr>
        <w:t xml:space="preserve"> процент</w:t>
      </w:r>
      <w:r w:rsidR="00A07C73">
        <w:rPr>
          <w:szCs w:val="28"/>
        </w:rPr>
        <w:t>ов</w:t>
      </w:r>
      <w:r w:rsidR="00A07C73" w:rsidRPr="00A77492">
        <w:rPr>
          <w:szCs w:val="28"/>
        </w:rPr>
        <w:t xml:space="preserve">, неналоговых  доходов – </w:t>
      </w:r>
      <w:r w:rsidR="00A07C73">
        <w:rPr>
          <w:szCs w:val="28"/>
        </w:rPr>
        <w:t>10,5</w:t>
      </w:r>
      <w:r w:rsidR="00A07C73" w:rsidRPr="00A77492">
        <w:rPr>
          <w:szCs w:val="28"/>
        </w:rPr>
        <w:t xml:space="preserve"> процентов, соответственно на 202</w:t>
      </w:r>
      <w:r w:rsidR="00A07C73">
        <w:rPr>
          <w:szCs w:val="28"/>
        </w:rPr>
        <w:t>5</w:t>
      </w:r>
      <w:r w:rsidR="00A07C73" w:rsidRPr="00A77492">
        <w:rPr>
          <w:szCs w:val="28"/>
        </w:rPr>
        <w:t xml:space="preserve"> год –</w:t>
      </w:r>
      <w:r w:rsidR="00A07C73">
        <w:rPr>
          <w:szCs w:val="28"/>
        </w:rPr>
        <w:t xml:space="preserve"> 89,2</w:t>
      </w:r>
      <w:r w:rsidR="00A07C73" w:rsidRPr="00A77492">
        <w:rPr>
          <w:szCs w:val="28"/>
        </w:rPr>
        <w:t xml:space="preserve">% и </w:t>
      </w:r>
      <w:r w:rsidR="00A07C73">
        <w:rPr>
          <w:szCs w:val="28"/>
        </w:rPr>
        <w:t>10,8</w:t>
      </w:r>
      <w:r w:rsidR="00A07C73" w:rsidRPr="00A77492">
        <w:rPr>
          <w:szCs w:val="28"/>
        </w:rPr>
        <w:t>%, на 202</w:t>
      </w:r>
      <w:r w:rsidR="00A07C73">
        <w:rPr>
          <w:szCs w:val="28"/>
        </w:rPr>
        <w:t>6</w:t>
      </w:r>
      <w:r w:rsidR="00A07C73" w:rsidRPr="00A77492">
        <w:rPr>
          <w:szCs w:val="28"/>
        </w:rPr>
        <w:t xml:space="preserve"> год – </w:t>
      </w:r>
      <w:r w:rsidR="00A07C73">
        <w:rPr>
          <w:szCs w:val="28"/>
        </w:rPr>
        <w:t>89,1</w:t>
      </w:r>
      <w:r w:rsidR="00A07C73" w:rsidRPr="00A77492">
        <w:rPr>
          <w:szCs w:val="28"/>
        </w:rPr>
        <w:t xml:space="preserve">% и </w:t>
      </w:r>
      <w:r w:rsidR="00A07C73">
        <w:rPr>
          <w:szCs w:val="28"/>
        </w:rPr>
        <w:t>10,9</w:t>
      </w:r>
      <w:r w:rsidR="00A07C73" w:rsidRPr="00A77492">
        <w:rPr>
          <w:szCs w:val="28"/>
        </w:rPr>
        <w:t>%.</w:t>
      </w:r>
    </w:p>
    <w:p w:rsidR="00A07C73" w:rsidRPr="005B5C73" w:rsidRDefault="00A07C73" w:rsidP="00A07C73">
      <w:pPr>
        <w:pStyle w:val="a5"/>
      </w:pPr>
      <w:r w:rsidRPr="00A77492">
        <w:t xml:space="preserve">          Основным налоговым доходом бюджета муниципального района на 202</w:t>
      </w:r>
      <w:r>
        <w:t>4</w:t>
      </w:r>
      <w:r w:rsidRPr="00A77492">
        <w:t xml:space="preserve"> год является </w:t>
      </w:r>
      <w:r w:rsidRPr="00A77492">
        <w:rPr>
          <w:b/>
        </w:rPr>
        <w:t>налог на доходы физических лиц</w:t>
      </w:r>
      <w:r w:rsidRPr="00A77492">
        <w:t xml:space="preserve">, на долю которого приходится </w:t>
      </w:r>
      <w:r>
        <w:t>53,0</w:t>
      </w:r>
      <w:r w:rsidRPr="00A77492">
        <w:t xml:space="preserve"> процента налоговых и неналоговых доходов.  </w:t>
      </w:r>
      <w:r w:rsidRPr="00A77492">
        <w:rPr>
          <w:bCs/>
          <w:color w:val="000000"/>
          <w:shd w:val="clear" w:color="auto" w:fill="FFFFFF"/>
        </w:rPr>
        <w:t>Н</w:t>
      </w:r>
      <w:r w:rsidRPr="00A77492">
        <w:t>орматив отчисления налога на доходы физических лиц, взимаемого с территории муниципального района Ишимбайский район в  бюджет муниципального района на 202</w:t>
      </w:r>
      <w:r>
        <w:t>4</w:t>
      </w:r>
      <w:r w:rsidRPr="00A77492">
        <w:t xml:space="preserve"> год составляет </w:t>
      </w:r>
      <w:r>
        <w:t>44</w:t>
      </w:r>
      <w:r w:rsidRPr="00A77492">
        <w:t xml:space="preserve"> процент</w:t>
      </w:r>
      <w:r>
        <w:t>а</w:t>
      </w:r>
      <w:r w:rsidRPr="00A77492">
        <w:t xml:space="preserve">, </w:t>
      </w:r>
      <w:r>
        <w:t xml:space="preserve">на уровне </w:t>
      </w:r>
      <w:r w:rsidRPr="00A77492">
        <w:t xml:space="preserve"> 202</w:t>
      </w:r>
      <w:r>
        <w:t>3</w:t>
      </w:r>
      <w:r w:rsidRPr="00A77492">
        <w:t xml:space="preserve"> год</w:t>
      </w:r>
      <w:r>
        <w:t>а</w:t>
      </w:r>
      <w:r w:rsidRPr="00A77492">
        <w:t>. Прогноз данного налога в бюджет муниципального района Ишимбайский район Республики Башкортостан в 202</w:t>
      </w:r>
      <w:r>
        <w:t>4</w:t>
      </w:r>
      <w:r w:rsidRPr="00A77492">
        <w:t xml:space="preserve"> году определен в сумме </w:t>
      </w:r>
      <w:r>
        <w:t>367,0</w:t>
      </w:r>
      <w:r w:rsidRPr="00A77492">
        <w:t xml:space="preserve"> млн. </w:t>
      </w:r>
      <w:r w:rsidR="001D0E2D" w:rsidRPr="00A77492">
        <w:rPr>
          <w:szCs w:val="28"/>
        </w:rPr>
        <w:t>рублей</w:t>
      </w:r>
      <w:r w:rsidRPr="00A77492">
        <w:t xml:space="preserve"> или</w:t>
      </w:r>
      <w:r w:rsidRPr="00A77492">
        <w:rPr>
          <w:szCs w:val="28"/>
        </w:rPr>
        <w:t xml:space="preserve"> </w:t>
      </w:r>
      <w:r>
        <w:rPr>
          <w:szCs w:val="28"/>
        </w:rPr>
        <w:t>увеличением</w:t>
      </w:r>
      <w:r w:rsidRPr="00A77492">
        <w:rPr>
          <w:szCs w:val="28"/>
        </w:rPr>
        <w:t xml:space="preserve">  на </w:t>
      </w:r>
      <w:r>
        <w:rPr>
          <w:szCs w:val="28"/>
        </w:rPr>
        <w:t>23,1</w:t>
      </w:r>
      <w:r w:rsidRPr="00A77492">
        <w:rPr>
          <w:szCs w:val="28"/>
        </w:rPr>
        <w:t xml:space="preserve"> млн. </w:t>
      </w:r>
      <w:r w:rsidR="001D0E2D" w:rsidRPr="00A77492">
        <w:rPr>
          <w:szCs w:val="28"/>
        </w:rPr>
        <w:t>рублей</w:t>
      </w:r>
      <w:r w:rsidRPr="00A77492">
        <w:rPr>
          <w:szCs w:val="28"/>
        </w:rPr>
        <w:t xml:space="preserve"> против утвержденного бюджета 202</w:t>
      </w:r>
      <w:r>
        <w:rPr>
          <w:szCs w:val="28"/>
        </w:rPr>
        <w:t>3</w:t>
      </w:r>
      <w:r w:rsidRPr="00A77492">
        <w:rPr>
          <w:szCs w:val="28"/>
        </w:rPr>
        <w:t xml:space="preserve"> года в сопоставимых условиях.</w:t>
      </w:r>
      <w:r>
        <w:rPr>
          <w:szCs w:val="28"/>
        </w:rPr>
        <w:t xml:space="preserve"> </w:t>
      </w:r>
    </w:p>
    <w:p w:rsidR="00A07C73" w:rsidRPr="001D0E2D" w:rsidRDefault="00AE7DAF" w:rsidP="00A07C73">
      <w:pPr>
        <w:tabs>
          <w:tab w:val="left" w:pos="2160"/>
          <w:tab w:val="left" w:pos="2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E2D">
        <w:rPr>
          <w:rFonts w:ascii="Times New Roman" w:hAnsi="Times New Roman" w:cs="Times New Roman"/>
        </w:rPr>
        <w:t xml:space="preserve"> </w:t>
      </w:r>
      <w:r w:rsidR="00A07C73" w:rsidRPr="001D0E2D">
        <w:rPr>
          <w:rFonts w:ascii="Times New Roman" w:hAnsi="Times New Roman" w:cs="Times New Roman"/>
          <w:b/>
          <w:sz w:val="28"/>
          <w:szCs w:val="28"/>
        </w:rPr>
        <w:t xml:space="preserve">Доходы от уплаты </w:t>
      </w:r>
      <w:r w:rsidR="00A07C73" w:rsidRPr="001D0E2D">
        <w:rPr>
          <w:rFonts w:ascii="Times New Roman" w:eastAsia="Calibri" w:hAnsi="Times New Roman" w:cs="Times New Roman"/>
          <w:b/>
          <w:sz w:val="28"/>
          <w:szCs w:val="28"/>
        </w:rPr>
        <w:t>акцизов</w:t>
      </w:r>
      <w:r w:rsidR="00A07C73" w:rsidRPr="001D0E2D">
        <w:rPr>
          <w:rFonts w:ascii="Times New Roman" w:eastAsia="Calibri" w:hAnsi="Times New Roman" w:cs="Times New Roman"/>
          <w:sz w:val="28"/>
          <w:szCs w:val="28"/>
        </w:rPr>
        <w:t xml:space="preserve">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A07C73" w:rsidRPr="001D0E2D">
        <w:rPr>
          <w:rFonts w:ascii="Times New Roman" w:eastAsia="Calibri" w:hAnsi="Times New Roman" w:cs="Times New Roman"/>
          <w:sz w:val="28"/>
          <w:szCs w:val="28"/>
        </w:rPr>
        <w:t>инжекторных</w:t>
      </w:r>
      <w:proofErr w:type="spellEnd"/>
      <w:r w:rsidR="00A07C73" w:rsidRPr="001D0E2D">
        <w:rPr>
          <w:rFonts w:ascii="Times New Roman" w:eastAsia="Calibri" w:hAnsi="Times New Roman" w:cs="Times New Roman"/>
          <w:sz w:val="28"/>
          <w:szCs w:val="28"/>
        </w:rPr>
        <w:t>) двигателей, производимые на территории Российской Федерации, подлежат зачислению в сумме около 34,8 млн.</w:t>
      </w:r>
      <w:r w:rsidR="001D0E2D" w:rsidRPr="001D0E2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07C73" w:rsidRPr="001D0E2D">
        <w:rPr>
          <w:rFonts w:ascii="Times New Roman" w:eastAsia="Calibri" w:hAnsi="Times New Roman" w:cs="Times New Roman"/>
          <w:sz w:val="28"/>
          <w:szCs w:val="28"/>
        </w:rPr>
        <w:t xml:space="preserve"> или на 5,6 млн.</w:t>
      </w:r>
      <w:r w:rsidR="001D0E2D" w:rsidRPr="001D0E2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07C73" w:rsidRPr="001D0E2D">
        <w:rPr>
          <w:rFonts w:ascii="Times New Roman" w:eastAsia="Calibri" w:hAnsi="Times New Roman" w:cs="Times New Roman"/>
          <w:sz w:val="28"/>
          <w:szCs w:val="28"/>
        </w:rPr>
        <w:t xml:space="preserve"> больше утвержденного плана 2023 года. </w:t>
      </w:r>
    </w:p>
    <w:p w:rsidR="00A07C73" w:rsidRPr="00A77492" w:rsidRDefault="00AE7DAF" w:rsidP="00A07C73">
      <w:pPr>
        <w:jc w:val="both"/>
        <w:rPr>
          <w:rFonts w:ascii="Times New Roman" w:hAnsi="Times New Roman" w:cs="Times New Roman"/>
          <w:sz w:val="28"/>
          <w:szCs w:val="28"/>
        </w:rPr>
      </w:pPr>
      <w:r w:rsidRPr="00A77492">
        <w:rPr>
          <w:rFonts w:ascii="Times New Roman" w:hAnsi="Times New Roman" w:cs="Times New Roman"/>
          <w:sz w:val="28"/>
          <w:szCs w:val="28"/>
        </w:rPr>
        <w:t xml:space="preserve"> </w:t>
      </w:r>
      <w:r w:rsidR="00A07C7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07C73" w:rsidRPr="00DE1B6C">
        <w:rPr>
          <w:rFonts w:ascii="Times New Roman" w:hAnsi="Times New Roman" w:cs="Times New Roman"/>
          <w:b/>
          <w:sz w:val="28"/>
          <w:szCs w:val="28"/>
        </w:rPr>
        <w:t>Н</w:t>
      </w:r>
      <w:r w:rsidR="00A07C73" w:rsidRPr="00A77492">
        <w:rPr>
          <w:rFonts w:ascii="Times New Roman" w:hAnsi="Times New Roman" w:cs="Times New Roman"/>
          <w:b/>
          <w:sz w:val="28"/>
          <w:szCs w:val="28"/>
        </w:rPr>
        <w:t xml:space="preserve">алоги, взимаемые в связи с применением упрощенной </w:t>
      </w:r>
      <w:r w:rsidR="00A07C73">
        <w:rPr>
          <w:rFonts w:ascii="Times New Roman" w:hAnsi="Times New Roman" w:cs="Times New Roman"/>
          <w:b/>
          <w:sz w:val="28"/>
          <w:szCs w:val="28"/>
        </w:rPr>
        <w:t xml:space="preserve">и патентной </w:t>
      </w:r>
      <w:r w:rsidR="00A07C73" w:rsidRPr="00A77492">
        <w:rPr>
          <w:rFonts w:ascii="Times New Roman" w:hAnsi="Times New Roman" w:cs="Times New Roman"/>
          <w:b/>
          <w:sz w:val="28"/>
          <w:szCs w:val="28"/>
        </w:rPr>
        <w:t>системы налогообложения</w:t>
      </w:r>
      <w:r w:rsidR="00A07C73" w:rsidRPr="00A77492">
        <w:rPr>
          <w:rFonts w:ascii="Times New Roman" w:hAnsi="Times New Roman" w:cs="Times New Roman"/>
          <w:sz w:val="28"/>
          <w:szCs w:val="28"/>
        </w:rPr>
        <w:t xml:space="preserve"> прогнозируется</w:t>
      </w:r>
      <w:proofErr w:type="gramEnd"/>
      <w:r w:rsidR="00A07C73" w:rsidRPr="00A7749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07C73">
        <w:rPr>
          <w:rFonts w:ascii="Times New Roman" w:hAnsi="Times New Roman" w:cs="Times New Roman"/>
          <w:sz w:val="28"/>
          <w:szCs w:val="28"/>
        </w:rPr>
        <w:t>197,8</w:t>
      </w:r>
      <w:r w:rsidR="00A07C73" w:rsidRPr="00A77492">
        <w:rPr>
          <w:rFonts w:ascii="Times New Roman" w:hAnsi="Times New Roman" w:cs="Times New Roman"/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1D0E2D">
        <w:rPr>
          <w:rFonts w:ascii="Times New Roman" w:hAnsi="Times New Roman" w:cs="Times New Roman"/>
          <w:sz w:val="28"/>
          <w:szCs w:val="28"/>
        </w:rPr>
        <w:t>рублей</w:t>
      </w:r>
      <w:r w:rsidR="00A07C73" w:rsidRPr="001D0E2D">
        <w:rPr>
          <w:rFonts w:ascii="Times New Roman" w:hAnsi="Times New Roman" w:cs="Times New Roman"/>
          <w:sz w:val="28"/>
          <w:szCs w:val="28"/>
        </w:rPr>
        <w:t xml:space="preserve"> </w:t>
      </w:r>
      <w:r w:rsidR="00A07C73" w:rsidRPr="00A77492">
        <w:rPr>
          <w:rFonts w:ascii="Times New Roman" w:hAnsi="Times New Roman" w:cs="Times New Roman"/>
          <w:sz w:val="28"/>
          <w:szCs w:val="28"/>
        </w:rPr>
        <w:t xml:space="preserve">или с </w:t>
      </w:r>
      <w:r w:rsidR="00A07C73">
        <w:rPr>
          <w:rFonts w:ascii="Times New Roman" w:hAnsi="Times New Roman" w:cs="Times New Roman"/>
          <w:sz w:val="28"/>
          <w:szCs w:val="28"/>
        </w:rPr>
        <w:t>увеличением</w:t>
      </w:r>
      <w:r w:rsidR="00A07C73" w:rsidRPr="00A77492">
        <w:rPr>
          <w:rFonts w:ascii="Times New Roman" w:hAnsi="Times New Roman" w:cs="Times New Roman"/>
          <w:sz w:val="28"/>
          <w:szCs w:val="28"/>
        </w:rPr>
        <w:t xml:space="preserve"> на </w:t>
      </w:r>
      <w:r w:rsidR="00A07C73">
        <w:rPr>
          <w:rFonts w:ascii="Times New Roman" w:hAnsi="Times New Roman" w:cs="Times New Roman"/>
          <w:sz w:val="28"/>
          <w:szCs w:val="28"/>
        </w:rPr>
        <w:t>56,8</w:t>
      </w:r>
      <w:r w:rsidR="00A07C73" w:rsidRPr="00A77492">
        <w:rPr>
          <w:rFonts w:ascii="Times New Roman" w:hAnsi="Times New Roman" w:cs="Times New Roman"/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1D0E2D">
        <w:rPr>
          <w:rFonts w:ascii="Times New Roman" w:hAnsi="Times New Roman" w:cs="Times New Roman"/>
          <w:sz w:val="28"/>
          <w:szCs w:val="28"/>
        </w:rPr>
        <w:t>рублей</w:t>
      </w:r>
      <w:r w:rsidR="001D0E2D">
        <w:rPr>
          <w:rFonts w:ascii="Times New Roman" w:hAnsi="Times New Roman" w:cs="Times New Roman"/>
          <w:sz w:val="28"/>
          <w:szCs w:val="28"/>
        </w:rPr>
        <w:t xml:space="preserve">. </w:t>
      </w:r>
      <w:r w:rsidR="00A07C73" w:rsidRPr="00A77492">
        <w:rPr>
          <w:rFonts w:ascii="Times New Roman" w:hAnsi="Times New Roman" w:cs="Times New Roman"/>
          <w:sz w:val="28"/>
          <w:szCs w:val="28"/>
        </w:rPr>
        <w:t>Поступления по данным налогам на 202</w:t>
      </w:r>
      <w:r w:rsidR="00A07C73">
        <w:rPr>
          <w:rFonts w:ascii="Times New Roman" w:hAnsi="Times New Roman" w:cs="Times New Roman"/>
          <w:sz w:val="28"/>
          <w:szCs w:val="28"/>
        </w:rPr>
        <w:t>3</w:t>
      </w:r>
      <w:r w:rsidR="00A07C73" w:rsidRPr="00A77492">
        <w:rPr>
          <w:rFonts w:ascii="Times New Roman" w:hAnsi="Times New Roman" w:cs="Times New Roman"/>
          <w:sz w:val="28"/>
          <w:szCs w:val="28"/>
        </w:rPr>
        <w:t xml:space="preserve"> год рассчитаны на основании динамики поступлений в текущем году. </w:t>
      </w:r>
    </w:p>
    <w:p w:rsidR="00A07C73" w:rsidRPr="001D0E2D" w:rsidRDefault="00A07C73" w:rsidP="00A07C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E2D">
        <w:rPr>
          <w:rFonts w:ascii="Times New Roman" w:hAnsi="Times New Roman" w:cs="Times New Roman"/>
          <w:sz w:val="28"/>
          <w:szCs w:val="28"/>
        </w:rPr>
        <w:t>Поступление н</w:t>
      </w:r>
      <w:r w:rsidRPr="001D0E2D">
        <w:rPr>
          <w:rFonts w:ascii="Times New Roman" w:hAnsi="Times New Roman" w:cs="Times New Roman"/>
          <w:b/>
          <w:sz w:val="28"/>
          <w:szCs w:val="28"/>
        </w:rPr>
        <w:t>алога на имущество организаций</w:t>
      </w:r>
      <w:r w:rsidRPr="001D0E2D">
        <w:rPr>
          <w:rFonts w:ascii="Times New Roman" w:hAnsi="Times New Roman" w:cs="Times New Roman"/>
          <w:sz w:val="28"/>
          <w:szCs w:val="28"/>
        </w:rPr>
        <w:t xml:space="preserve"> запланировано в сумме 6,6 млн.</w:t>
      </w:r>
      <w:r w:rsidR="001D0E2D" w:rsidRPr="001D0E2D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D0E2D">
        <w:rPr>
          <w:rFonts w:ascii="Times New Roman" w:hAnsi="Times New Roman" w:cs="Times New Roman"/>
          <w:sz w:val="28"/>
          <w:szCs w:val="28"/>
        </w:rPr>
        <w:t xml:space="preserve">, </w:t>
      </w:r>
      <w:r w:rsidRPr="001D0E2D">
        <w:rPr>
          <w:rFonts w:ascii="Times New Roman" w:eastAsia="Calibri" w:hAnsi="Times New Roman" w:cs="Times New Roman"/>
          <w:sz w:val="28"/>
          <w:szCs w:val="28"/>
        </w:rPr>
        <w:t>или на 1,6 млн.</w:t>
      </w:r>
      <w:r w:rsidR="001D0E2D" w:rsidRPr="001D0E2D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D0E2D">
        <w:rPr>
          <w:rFonts w:ascii="Times New Roman" w:eastAsia="Calibri" w:hAnsi="Times New Roman" w:cs="Times New Roman"/>
          <w:sz w:val="28"/>
          <w:szCs w:val="28"/>
        </w:rPr>
        <w:t xml:space="preserve"> больше утвержденного плана 2023 года</w:t>
      </w:r>
      <w:r w:rsidRPr="001D0E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7C73" w:rsidRDefault="00A07C73" w:rsidP="00A07C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74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Государственная пошлина</w:t>
      </w:r>
      <w:r w:rsidRPr="00A77492">
        <w:rPr>
          <w:rFonts w:ascii="Times New Roman" w:hAnsi="Times New Roman" w:cs="Times New Roman"/>
          <w:sz w:val="28"/>
          <w:szCs w:val="28"/>
        </w:rPr>
        <w:t xml:space="preserve"> прогнозируется исходя из фактического поступления за ряд лет, оценки поступлений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7492">
        <w:rPr>
          <w:rFonts w:ascii="Times New Roman" w:hAnsi="Times New Roman" w:cs="Times New Roman"/>
          <w:sz w:val="28"/>
          <w:szCs w:val="28"/>
        </w:rPr>
        <w:t xml:space="preserve"> год и с учетом прогноза представленного администратором доходов в общей сумме </w:t>
      </w:r>
      <w:r>
        <w:rPr>
          <w:rFonts w:ascii="Times New Roman" w:hAnsi="Times New Roman" w:cs="Times New Roman"/>
          <w:sz w:val="28"/>
          <w:szCs w:val="28"/>
        </w:rPr>
        <w:t>13,0</w:t>
      </w:r>
      <w:r w:rsidRPr="00A77492">
        <w:rPr>
          <w:rFonts w:ascii="Times New Roman" w:hAnsi="Times New Roman" w:cs="Times New Roman"/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1D0E2D">
        <w:rPr>
          <w:rFonts w:ascii="Times New Roman" w:hAnsi="Times New Roman" w:cs="Times New Roman"/>
          <w:sz w:val="28"/>
          <w:szCs w:val="28"/>
        </w:rPr>
        <w:t>рублей</w:t>
      </w:r>
      <w:r w:rsidRPr="00A7749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07C73" w:rsidRPr="001D0E2D" w:rsidRDefault="00A07C73" w:rsidP="00A07C7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77492">
        <w:rPr>
          <w:rFonts w:ascii="Times New Roman" w:hAnsi="Times New Roman" w:cs="Times New Roman"/>
          <w:b/>
          <w:bCs/>
          <w:sz w:val="28"/>
          <w:szCs w:val="28"/>
        </w:rPr>
        <w:t>Неналоговые доходы</w:t>
      </w:r>
      <w:r w:rsidRPr="00A77492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Ишимбайский район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7492">
        <w:rPr>
          <w:rFonts w:ascii="Times New Roman" w:hAnsi="Times New Roman" w:cs="Times New Roman"/>
          <w:sz w:val="28"/>
          <w:szCs w:val="28"/>
        </w:rPr>
        <w:t xml:space="preserve"> год прогнозируются в общей сумме </w:t>
      </w:r>
      <w:r>
        <w:rPr>
          <w:rFonts w:ascii="Times New Roman" w:hAnsi="Times New Roman" w:cs="Times New Roman"/>
          <w:sz w:val="28"/>
          <w:szCs w:val="28"/>
        </w:rPr>
        <w:t>72,8</w:t>
      </w:r>
      <w:r w:rsidRPr="00A77492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A774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A77492">
        <w:rPr>
          <w:rFonts w:ascii="Times New Roman" w:hAnsi="Times New Roman" w:cs="Times New Roman"/>
          <w:sz w:val="28"/>
          <w:szCs w:val="28"/>
        </w:rPr>
        <w:t xml:space="preserve">, с </w:t>
      </w:r>
      <w:r>
        <w:rPr>
          <w:rFonts w:ascii="Times New Roman" w:hAnsi="Times New Roman" w:cs="Times New Roman"/>
          <w:sz w:val="28"/>
          <w:szCs w:val="28"/>
        </w:rPr>
        <w:t>уменьшением</w:t>
      </w:r>
      <w:r w:rsidRPr="00A77492">
        <w:rPr>
          <w:rFonts w:ascii="Times New Roman" w:hAnsi="Times New Roman" w:cs="Times New Roman"/>
          <w:sz w:val="28"/>
          <w:szCs w:val="28"/>
        </w:rPr>
        <w:t xml:space="preserve"> к утвержденному плану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7492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A77492">
        <w:rPr>
          <w:rFonts w:ascii="Times New Roman" w:hAnsi="Times New Roman" w:cs="Times New Roman"/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1D0E2D">
        <w:rPr>
          <w:rFonts w:ascii="Times New Roman" w:hAnsi="Times New Roman" w:cs="Times New Roman"/>
          <w:sz w:val="28"/>
          <w:szCs w:val="28"/>
        </w:rPr>
        <w:t>рублей</w:t>
      </w:r>
      <w:r w:rsidRPr="001D0E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7C73" w:rsidRDefault="00A07C73" w:rsidP="00A07C73">
      <w:pPr>
        <w:pStyle w:val="a5"/>
      </w:pPr>
      <w:r w:rsidRPr="00A77492">
        <w:rPr>
          <w:b/>
        </w:rPr>
        <w:t xml:space="preserve">          Основными неналоговыми доходами являются доходы от использования имущества, находящихся в государственной и муниципальной собственности </w:t>
      </w:r>
      <w:r w:rsidRPr="00A77492">
        <w:t xml:space="preserve">в сумме </w:t>
      </w:r>
      <w:r>
        <w:t>53,0</w:t>
      </w:r>
      <w:r w:rsidRPr="00A77492">
        <w:t xml:space="preserve"> млн.</w:t>
      </w:r>
      <w:r w:rsidR="001D0E2D" w:rsidRPr="001D0E2D">
        <w:rPr>
          <w:szCs w:val="28"/>
        </w:rPr>
        <w:t xml:space="preserve"> </w:t>
      </w:r>
      <w:r w:rsidR="001D0E2D" w:rsidRPr="00A77492">
        <w:rPr>
          <w:szCs w:val="28"/>
        </w:rPr>
        <w:t>рублей</w:t>
      </w:r>
      <w:r>
        <w:t>.</w:t>
      </w:r>
      <w:r w:rsidRPr="00A77492">
        <w:t xml:space="preserve"> Указанные доходы включают в себя: доходы, получаемые в виде арендной платы за земельные участки в сумме </w:t>
      </w:r>
      <w:r>
        <w:t>38,6</w:t>
      </w:r>
      <w:r w:rsidRPr="00A77492">
        <w:t xml:space="preserve"> млн.</w:t>
      </w:r>
      <w:r w:rsidR="001D0E2D" w:rsidRPr="001D0E2D">
        <w:rPr>
          <w:szCs w:val="28"/>
        </w:rPr>
        <w:t xml:space="preserve"> </w:t>
      </w:r>
      <w:r w:rsidR="001D0E2D" w:rsidRPr="00A77492">
        <w:rPr>
          <w:szCs w:val="28"/>
        </w:rPr>
        <w:t>рублей</w:t>
      </w:r>
      <w:r w:rsidRPr="00A77492">
        <w:t xml:space="preserve">, доходы от сдачи в аренду имущества, находящегося в муниципальной собственности в сумме </w:t>
      </w:r>
      <w:r>
        <w:t xml:space="preserve">14,4 </w:t>
      </w:r>
      <w:r w:rsidRPr="00A77492">
        <w:t>млн.</w:t>
      </w:r>
      <w:r w:rsidR="001D0E2D" w:rsidRPr="001D0E2D">
        <w:rPr>
          <w:szCs w:val="28"/>
        </w:rPr>
        <w:t xml:space="preserve"> </w:t>
      </w:r>
      <w:r w:rsidR="001D0E2D" w:rsidRPr="00A77492">
        <w:rPr>
          <w:szCs w:val="28"/>
        </w:rPr>
        <w:t>рублей</w:t>
      </w:r>
      <w:r w:rsidRPr="00A77492">
        <w:t xml:space="preserve">. </w:t>
      </w:r>
    </w:p>
    <w:p w:rsidR="00A07C73" w:rsidRPr="00A77492" w:rsidRDefault="00A07C73" w:rsidP="00A07C73">
      <w:pPr>
        <w:pStyle w:val="a5"/>
      </w:pPr>
    </w:p>
    <w:p w:rsidR="00A07C73" w:rsidRPr="00A77492" w:rsidRDefault="00A07C73" w:rsidP="00A07C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492">
        <w:rPr>
          <w:rFonts w:ascii="Times New Roman" w:hAnsi="Times New Roman" w:cs="Times New Roman"/>
          <w:b/>
          <w:bCs/>
          <w:sz w:val="28"/>
          <w:szCs w:val="28"/>
        </w:rPr>
        <w:t>Плата за негативное воздействие на окружающую среду</w:t>
      </w:r>
      <w:r w:rsidRPr="00A77492">
        <w:rPr>
          <w:rFonts w:ascii="Times New Roman" w:hAnsi="Times New Roman" w:cs="Times New Roman"/>
          <w:sz w:val="28"/>
          <w:szCs w:val="28"/>
        </w:rPr>
        <w:t xml:space="preserve"> определена в сумме </w:t>
      </w:r>
      <w:r>
        <w:rPr>
          <w:rFonts w:ascii="Times New Roman" w:hAnsi="Times New Roman" w:cs="Times New Roman"/>
          <w:sz w:val="28"/>
          <w:szCs w:val="28"/>
        </w:rPr>
        <w:t>7,3</w:t>
      </w:r>
      <w:r w:rsidRPr="00A77492">
        <w:rPr>
          <w:rFonts w:ascii="Times New Roman" w:hAnsi="Times New Roman" w:cs="Times New Roman"/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1D0E2D">
        <w:rPr>
          <w:rFonts w:ascii="Times New Roman" w:hAnsi="Times New Roman" w:cs="Times New Roman"/>
          <w:sz w:val="28"/>
          <w:szCs w:val="28"/>
        </w:rPr>
        <w:t>рублей</w:t>
      </w:r>
      <w:r w:rsidRPr="00A77492">
        <w:rPr>
          <w:rFonts w:ascii="Times New Roman" w:hAnsi="Times New Roman" w:cs="Times New Roman"/>
          <w:sz w:val="28"/>
          <w:szCs w:val="28"/>
        </w:rPr>
        <w:t xml:space="preserve"> с учетом прогноза администратора дохода.  </w:t>
      </w:r>
    </w:p>
    <w:p w:rsidR="00A07C73" w:rsidRPr="00A77492" w:rsidRDefault="00A07C73" w:rsidP="00A07C7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92">
        <w:rPr>
          <w:rFonts w:ascii="Times New Roman" w:hAnsi="Times New Roman" w:cs="Times New Roman"/>
          <w:b/>
          <w:sz w:val="28"/>
          <w:szCs w:val="28"/>
        </w:rPr>
        <w:t xml:space="preserve">Доходы от продажи материальных и нематериальных активов </w:t>
      </w:r>
      <w:r w:rsidRPr="00A77492">
        <w:rPr>
          <w:rFonts w:ascii="Times New Roman" w:hAnsi="Times New Roman" w:cs="Times New Roman"/>
          <w:sz w:val="28"/>
          <w:szCs w:val="28"/>
        </w:rPr>
        <w:t xml:space="preserve">предусматривается в сумме </w:t>
      </w:r>
      <w:r>
        <w:rPr>
          <w:rFonts w:ascii="Times New Roman" w:hAnsi="Times New Roman" w:cs="Times New Roman"/>
          <w:sz w:val="28"/>
          <w:szCs w:val="28"/>
        </w:rPr>
        <w:t>10,0</w:t>
      </w:r>
      <w:r w:rsidRPr="00A77492">
        <w:rPr>
          <w:rFonts w:ascii="Times New Roman" w:hAnsi="Times New Roman" w:cs="Times New Roman"/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1D0E2D">
        <w:rPr>
          <w:rFonts w:ascii="Times New Roman" w:hAnsi="Times New Roman" w:cs="Times New Roman"/>
          <w:sz w:val="28"/>
          <w:szCs w:val="28"/>
        </w:rPr>
        <w:t>рублей</w:t>
      </w:r>
      <w:r w:rsidRPr="001D0E2D">
        <w:rPr>
          <w:rFonts w:ascii="Times New Roman" w:hAnsi="Times New Roman" w:cs="Times New Roman"/>
          <w:sz w:val="28"/>
          <w:szCs w:val="28"/>
        </w:rPr>
        <w:t>,</w:t>
      </w:r>
      <w:r w:rsidRPr="00A77492">
        <w:rPr>
          <w:rFonts w:ascii="Times New Roman" w:hAnsi="Times New Roman" w:cs="Times New Roman"/>
          <w:sz w:val="28"/>
          <w:szCs w:val="28"/>
        </w:rPr>
        <w:t xml:space="preserve">  с учетом прогноза администраторов доходов.</w:t>
      </w:r>
    </w:p>
    <w:p w:rsidR="00A07C73" w:rsidRPr="00A77492" w:rsidRDefault="00A07C73" w:rsidP="00A07C7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Cs w:val="28"/>
        </w:rPr>
      </w:pPr>
      <w:r w:rsidRPr="00A77492">
        <w:rPr>
          <w:rFonts w:ascii="Times New Roman" w:hAnsi="Times New Roman" w:cs="Times New Roman"/>
          <w:b/>
          <w:sz w:val="28"/>
          <w:szCs w:val="28"/>
        </w:rPr>
        <w:t>Штрафы, санкции, возмещение ущерба</w:t>
      </w:r>
      <w:r w:rsidRPr="00A77492">
        <w:rPr>
          <w:rFonts w:ascii="Times New Roman" w:hAnsi="Times New Roman" w:cs="Times New Roman"/>
          <w:sz w:val="28"/>
          <w:szCs w:val="28"/>
        </w:rPr>
        <w:t xml:space="preserve"> планируются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74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1D0E2D">
        <w:rPr>
          <w:rFonts w:ascii="Times New Roman" w:hAnsi="Times New Roman" w:cs="Times New Roman"/>
          <w:sz w:val="28"/>
          <w:szCs w:val="28"/>
        </w:rPr>
        <w:t>млн.</w:t>
      </w:r>
      <w:r w:rsidR="001D0E2D" w:rsidRPr="001D0E2D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D0E2D">
        <w:rPr>
          <w:rFonts w:ascii="Times New Roman" w:hAnsi="Times New Roman" w:cs="Times New Roman"/>
          <w:sz w:val="28"/>
          <w:szCs w:val="28"/>
        </w:rPr>
        <w:t xml:space="preserve"> с</w:t>
      </w:r>
      <w:r w:rsidRPr="00A77492">
        <w:rPr>
          <w:rFonts w:ascii="Times New Roman" w:hAnsi="Times New Roman" w:cs="Times New Roman"/>
          <w:sz w:val="28"/>
          <w:szCs w:val="28"/>
        </w:rPr>
        <w:t xml:space="preserve"> учетом прогноза администраторов доходов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7C73" w:rsidRDefault="00A07C73" w:rsidP="00A07C73">
      <w:pPr>
        <w:pStyle w:val="2"/>
        <w:spacing w:line="240" w:lineRule="auto"/>
        <w:ind w:firstLine="708"/>
        <w:jc w:val="both"/>
        <w:rPr>
          <w:sz w:val="28"/>
          <w:szCs w:val="28"/>
        </w:rPr>
      </w:pPr>
      <w:r w:rsidRPr="00A77492">
        <w:rPr>
          <w:b/>
          <w:sz w:val="28"/>
          <w:szCs w:val="28"/>
        </w:rPr>
        <w:t>Безвозмездные поступления</w:t>
      </w:r>
      <w:r w:rsidRPr="00A77492">
        <w:rPr>
          <w:sz w:val="28"/>
          <w:szCs w:val="28"/>
        </w:rPr>
        <w:t xml:space="preserve"> в бюджет муниципального района </w:t>
      </w:r>
      <w:r>
        <w:rPr>
          <w:sz w:val="28"/>
          <w:szCs w:val="28"/>
        </w:rPr>
        <w:br/>
        <w:t>Ишим</w:t>
      </w:r>
      <w:r w:rsidRPr="00A77492">
        <w:rPr>
          <w:sz w:val="28"/>
          <w:szCs w:val="28"/>
        </w:rPr>
        <w:t>байский район из бюджета Республики Башкортостан составляют на 202</w:t>
      </w:r>
      <w:r>
        <w:rPr>
          <w:sz w:val="28"/>
          <w:szCs w:val="28"/>
        </w:rPr>
        <w:t>4</w:t>
      </w:r>
      <w:r w:rsidRPr="00A7749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1740,9</w:t>
      </w:r>
      <w:r w:rsidRPr="00A77492">
        <w:rPr>
          <w:sz w:val="28"/>
          <w:szCs w:val="28"/>
        </w:rPr>
        <w:t xml:space="preserve"> млн</w:t>
      </w:r>
      <w:proofErr w:type="gramStart"/>
      <w:r w:rsidRPr="00A77492">
        <w:rPr>
          <w:sz w:val="28"/>
          <w:szCs w:val="28"/>
        </w:rPr>
        <w:t>.</w:t>
      </w:r>
      <w:r w:rsidR="001D0E2D" w:rsidRPr="00A77492">
        <w:rPr>
          <w:sz w:val="28"/>
          <w:szCs w:val="28"/>
        </w:rPr>
        <w:t>р</w:t>
      </w:r>
      <w:proofErr w:type="gramEnd"/>
      <w:r w:rsidR="001D0E2D" w:rsidRPr="00A77492">
        <w:rPr>
          <w:sz w:val="28"/>
          <w:szCs w:val="28"/>
        </w:rPr>
        <w:t>ублей</w:t>
      </w:r>
      <w:r w:rsidRPr="00A77492">
        <w:rPr>
          <w:sz w:val="28"/>
          <w:szCs w:val="28"/>
        </w:rPr>
        <w:t xml:space="preserve"> или </w:t>
      </w:r>
      <w:r>
        <w:rPr>
          <w:sz w:val="28"/>
          <w:szCs w:val="28"/>
        </w:rPr>
        <w:t>меньше</w:t>
      </w:r>
      <w:r w:rsidRPr="00A77492">
        <w:rPr>
          <w:sz w:val="28"/>
          <w:szCs w:val="28"/>
        </w:rPr>
        <w:t xml:space="preserve"> на </w:t>
      </w:r>
      <w:r>
        <w:rPr>
          <w:sz w:val="28"/>
          <w:szCs w:val="28"/>
        </w:rPr>
        <w:t>189,0</w:t>
      </w:r>
      <w:r w:rsidRPr="00A77492">
        <w:rPr>
          <w:sz w:val="28"/>
          <w:szCs w:val="28"/>
        </w:rPr>
        <w:t xml:space="preserve"> млн.</w:t>
      </w:r>
      <w:r w:rsidR="001D0E2D" w:rsidRPr="001D0E2D">
        <w:rPr>
          <w:sz w:val="28"/>
          <w:szCs w:val="28"/>
        </w:rPr>
        <w:t xml:space="preserve"> 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 против утвержденного бюджета 202</w:t>
      </w:r>
      <w:r>
        <w:rPr>
          <w:sz w:val="28"/>
          <w:szCs w:val="28"/>
        </w:rPr>
        <w:t>3</w:t>
      </w:r>
      <w:r w:rsidRPr="00A77492">
        <w:rPr>
          <w:sz w:val="28"/>
          <w:szCs w:val="28"/>
        </w:rPr>
        <w:t xml:space="preserve"> года и поступают в виде дотации в сумме </w:t>
      </w:r>
      <w:r>
        <w:rPr>
          <w:sz w:val="28"/>
          <w:szCs w:val="28"/>
        </w:rPr>
        <w:t>241,8</w:t>
      </w:r>
      <w:r w:rsidRPr="00A77492">
        <w:rPr>
          <w:sz w:val="28"/>
          <w:szCs w:val="28"/>
        </w:rPr>
        <w:t xml:space="preserve"> млн.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 (</w:t>
      </w:r>
      <w:r>
        <w:rPr>
          <w:sz w:val="28"/>
          <w:szCs w:val="28"/>
        </w:rPr>
        <w:t>меньше</w:t>
      </w:r>
      <w:r w:rsidRPr="00A77492">
        <w:rPr>
          <w:sz w:val="28"/>
          <w:szCs w:val="28"/>
        </w:rPr>
        <w:t xml:space="preserve"> на </w:t>
      </w:r>
      <w:r>
        <w:rPr>
          <w:sz w:val="28"/>
          <w:szCs w:val="28"/>
        </w:rPr>
        <w:t>69,3</w:t>
      </w:r>
      <w:r w:rsidRPr="00A77492">
        <w:rPr>
          <w:sz w:val="28"/>
          <w:szCs w:val="28"/>
        </w:rPr>
        <w:t xml:space="preserve"> млн.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>, чем в 202</w:t>
      </w:r>
      <w:r>
        <w:rPr>
          <w:sz w:val="28"/>
          <w:szCs w:val="28"/>
        </w:rPr>
        <w:t>3</w:t>
      </w:r>
      <w:r w:rsidRPr="00A77492">
        <w:rPr>
          <w:sz w:val="28"/>
          <w:szCs w:val="28"/>
        </w:rPr>
        <w:t xml:space="preserve"> году), субсидии - в сумме </w:t>
      </w:r>
      <w:r>
        <w:rPr>
          <w:sz w:val="28"/>
          <w:szCs w:val="28"/>
        </w:rPr>
        <w:t>240,6</w:t>
      </w:r>
      <w:r w:rsidRPr="00A77492">
        <w:rPr>
          <w:sz w:val="28"/>
          <w:szCs w:val="28"/>
        </w:rPr>
        <w:t xml:space="preserve"> млн.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 (</w:t>
      </w:r>
      <w:r>
        <w:rPr>
          <w:sz w:val="28"/>
          <w:szCs w:val="28"/>
        </w:rPr>
        <w:t>меньше</w:t>
      </w:r>
      <w:r w:rsidRPr="00A77492">
        <w:rPr>
          <w:sz w:val="28"/>
          <w:szCs w:val="28"/>
        </w:rPr>
        <w:t xml:space="preserve"> на </w:t>
      </w:r>
      <w:r>
        <w:rPr>
          <w:sz w:val="28"/>
          <w:szCs w:val="28"/>
        </w:rPr>
        <w:t>279,8</w:t>
      </w:r>
      <w:r w:rsidRPr="00A77492">
        <w:rPr>
          <w:sz w:val="28"/>
          <w:szCs w:val="28"/>
        </w:rPr>
        <w:t xml:space="preserve"> млн</w:t>
      </w:r>
      <w:proofErr w:type="gramStart"/>
      <w:r w:rsidRPr="00A77492">
        <w:rPr>
          <w:sz w:val="28"/>
          <w:szCs w:val="28"/>
        </w:rPr>
        <w:t>.</w:t>
      </w:r>
      <w:r w:rsidR="001D0E2D" w:rsidRPr="00A77492">
        <w:rPr>
          <w:sz w:val="28"/>
          <w:szCs w:val="28"/>
        </w:rPr>
        <w:t>р</w:t>
      </w:r>
      <w:proofErr w:type="gramEnd"/>
      <w:r w:rsidR="001D0E2D" w:rsidRPr="00A77492">
        <w:rPr>
          <w:sz w:val="28"/>
          <w:szCs w:val="28"/>
        </w:rPr>
        <w:t>ублей</w:t>
      </w:r>
      <w:r w:rsidRPr="00A77492">
        <w:rPr>
          <w:sz w:val="28"/>
          <w:szCs w:val="28"/>
        </w:rPr>
        <w:t xml:space="preserve">), субвенции - в сумме </w:t>
      </w:r>
      <w:r>
        <w:rPr>
          <w:sz w:val="28"/>
          <w:szCs w:val="28"/>
        </w:rPr>
        <w:t>1149,4</w:t>
      </w:r>
      <w:r w:rsidRPr="00A77492">
        <w:rPr>
          <w:sz w:val="28"/>
          <w:szCs w:val="28"/>
        </w:rPr>
        <w:t xml:space="preserve"> млн.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 (больше на </w:t>
      </w:r>
      <w:r>
        <w:rPr>
          <w:sz w:val="28"/>
          <w:szCs w:val="28"/>
        </w:rPr>
        <w:t>161,1</w:t>
      </w:r>
      <w:r w:rsidRPr="00A77492">
        <w:rPr>
          <w:sz w:val="28"/>
          <w:szCs w:val="28"/>
        </w:rPr>
        <w:t xml:space="preserve"> млн.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), и иных межбюджетных трансфертов – в сумме </w:t>
      </w:r>
      <w:r>
        <w:rPr>
          <w:sz w:val="28"/>
          <w:szCs w:val="28"/>
        </w:rPr>
        <w:t xml:space="preserve">105,3 </w:t>
      </w:r>
      <w:r w:rsidRPr="00A77492">
        <w:rPr>
          <w:sz w:val="28"/>
          <w:szCs w:val="28"/>
        </w:rPr>
        <w:t>млн.</w:t>
      </w:r>
      <w:r w:rsidR="001D0E2D" w:rsidRPr="00A77492">
        <w:rPr>
          <w:sz w:val="28"/>
          <w:szCs w:val="28"/>
        </w:rPr>
        <w:t>рублей</w:t>
      </w:r>
      <w:r w:rsidRPr="00A77492">
        <w:rPr>
          <w:sz w:val="28"/>
          <w:szCs w:val="28"/>
        </w:rPr>
        <w:t xml:space="preserve"> (</w:t>
      </w:r>
      <w:r>
        <w:rPr>
          <w:sz w:val="28"/>
          <w:szCs w:val="28"/>
        </w:rPr>
        <w:t>меньше</w:t>
      </w:r>
      <w:r w:rsidRPr="00A77492">
        <w:rPr>
          <w:sz w:val="28"/>
          <w:szCs w:val="28"/>
        </w:rPr>
        <w:t xml:space="preserve"> на </w:t>
      </w:r>
      <w:r>
        <w:rPr>
          <w:sz w:val="28"/>
          <w:szCs w:val="28"/>
        </w:rPr>
        <w:t>4,9 млн.</w:t>
      </w:r>
      <w:r w:rsidR="001D0E2D" w:rsidRPr="00A7749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). А также </w:t>
      </w:r>
      <w:r w:rsidR="00E54AD8">
        <w:rPr>
          <w:sz w:val="28"/>
          <w:szCs w:val="28"/>
        </w:rPr>
        <w:t>м</w:t>
      </w:r>
      <w:r w:rsidRPr="00B814A2">
        <w:rPr>
          <w:sz w:val="28"/>
          <w:szCs w:val="28"/>
        </w:rPr>
        <w:t>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в общей сумме 3 963,0 тыс</w:t>
      </w:r>
      <w:proofErr w:type="gramStart"/>
      <w:r>
        <w:rPr>
          <w:sz w:val="28"/>
          <w:szCs w:val="28"/>
        </w:rPr>
        <w:t>.</w:t>
      </w:r>
      <w:r w:rsidR="001D0E2D" w:rsidRPr="00A77492">
        <w:rPr>
          <w:sz w:val="28"/>
          <w:szCs w:val="28"/>
        </w:rPr>
        <w:t>р</w:t>
      </w:r>
      <w:proofErr w:type="gramEnd"/>
      <w:r w:rsidR="001D0E2D" w:rsidRPr="00A77492">
        <w:rPr>
          <w:sz w:val="28"/>
          <w:szCs w:val="28"/>
        </w:rPr>
        <w:t>ублей</w:t>
      </w:r>
      <w:r>
        <w:rPr>
          <w:sz w:val="28"/>
          <w:szCs w:val="28"/>
        </w:rPr>
        <w:t xml:space="preserve"> или больше на 32,0 тыс. </w:t>
      </w:r>
      <w:r w:rsidR="001D0E2D" w:rsidRPr="00A77492">
        <w:rPr>
          <w:sz w:val="28"/>
          <w:szCs w:val="28"/>
        </w:rPr>
        <w:t xml:space="preserve">рублей </w:t>
      </w:r>
      <w:r w:rsidRPr="00A77492">
        <w:rPr>
          <w:sz w:val="28"/>
          <w:szCs w:val="28"/>
        </w:rPr>
        <w:t>против утвержденного бюджета 202</w:t>
      </w:r>
      <w:r>
        <w:rPr>
          <w:sz w:val="28"/>
          <w:szCs w:val="28"/>
        </w:rPr>
        <w:t>3</w:t>
      </w:r>
      <w:r w:rsidRPr="00A77492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из них:</w:t>
      </w:r>
    </w:p>
    <w:p w:rsidR="000419FF" w:rsidRPr="000419FF" w:rsidRDefault="000419FF" w:rsidP="000419FF">
      <w:pPr>
        <w:pStyle w:val="2"/>
        <w:spacing w:line="240" w:lineRule="auto"/>
        <w:jc w:val="both"/>
        <w:rPr>
          <w:sz w:val="28"/>
          <w:szCs w:val="28"/>
        </w:rPr>
      </w:pPr>
      <w:r w:rsidRPr="00BD618A">
        <w:rPr>
          <w:sz w:val="28"/>
          <w:szCs w:val="28"/>
        </w:rPr>
        <w:t>- утверждение генеральных планов поселения, правил землепользования и</w:t>
      </w:r>
      <w:r w:rsidRPr="000419FF">
        <w:rPr>
          <w:sz w:val="28"/>
          <w:szCs w:val="28"/>
        </w:rPr>
        <w:t xml:space="preserve"> застройки, утверждение подготовленной документации по планировке территорий – 1</w:t>
      </w:r>
      <w:r w:rsidR="00997A92">
        <w:rPr>
          <w:sz w:val="28"/>
          <w:szCs w:val="28"/>
        </w:rPr>
        <w:t>3</w:t>
      </w:r>
      <w:r w:rsidRPr="000419FF">
        <w:rPr>
          <w:sz w:val="28"/>
          <w:szCs w:val="28"/>
        </w:rPr>
        <w:t xml:space="preserve">,0 тыс. рублей; </w:t>
      </w:r>
    </w:p>
    <w:p w:rsidR="000419FF" w:rsidRPr="000419FF" w:rsidRDefault="000419FF" w:rsidP="000419FF">
      <w:pPr>
        <w:pStyle w:val="2"/>
        <w:spacing w:line="240" w:lineRule="auto"/>
        <w:jc w:val="both"/>
        <w:rPr>
          <w:sz w:val="28"/>
          <w:szCs w:val="28"/>
        </w:rPr>
      </w:pPr>
      <w:r w:rsidRPr="000419FF">
        <w:rPr>
          <w:sz w:val="28"/>
          <w:szCs w:val="28"/>
        </w:rPr>
        <w:t>-  осуществление муниципального лесного контроля  1</w:t>
      </w:r>
      <w:r w:rsidR="00997A92">
        <w:rPr>
          <w:sz w:val="28"/>
          <w:szCs w:val="28"/>
        </w:rPr>
        <w:t>3</w:t>
      </w:r>
      <w:r w:rsidRPr="000419FF">
        <w:rPr>
          <w:sz w:val="28"/>
          <w:szCs w:val="28"/>
        </w:rPr>
        <w:t xml:space="preserve">,0 тыс. рублей; </w:t>
      </w:r>
    </w:p>
    <w:p w:rsidR="005F792D" w:rsidRPr="005F792D" w:rsidRDefault="000419FF" w:rsidP="000419FF">
      <w:pPr>
        <w:pStyle w:val="2"/>
        <w:spacing w:line="240" w:lineRule="auto"/>
        <w:jc w:val="both"/>
        <w:rPr>
          <w:sz w:val="28"/>
          <w:szCs w:val="28"/>
        </w:rPr>
      </w:pPr>
      <w:r w:rsidRPr="000419FF">
        <w:rPr>
          <w:sz w:val="28"/>
          <w:szCs w:val="28"/>
        </w:rPr>
        <w:lastRenderedPageBreak/>
        <w:t xml:space="preserve">- осуществление муниципального контроля в сфере благоустройства, предметом которого является соблюдение правил благоустройства территории </w:t>
      </w:r>
      <w:r>
        <w:rPr>
          <w:sz w:val="28"/>
          <w:szCs w:val="28"/>
        </w:rPr>
        <w:t>п</w:t>
      </w:r>
      <w:r w:rsidRPr="000419FF">
        <w:rPr>
          <w:sz w:val="28"/>
          <w:szCs w:val="28"/>
        </w:rPr>
        <w:t>оселения – 1</w:t>
      </w:r>
      <w:r w:rsidR="00997A92">
        <w:rPr>
          <w:sz w:val="28"/>
          <w:szCs w:val="28"/>
        </w:rPr>
        <w:t>3</w:t>
      </w:r>
      <w:r w:rsidRPr="000419FF">
        <w:rPr>
          <w:sz w:val="28"/>
          <w:szCs w:val="28"/>
        </w:rPr>
        <w:t>,0 тыс. рублей.</w:t>
      </w:r>
      <w:r w:rsidR="00A82814">
        <w:rPr>
          <w:sz w:val="28"/>
          <w:szCs w:val="28"/>
        </w:rPr>
        <w:tab/>
      </w:r>
      <w:r w:rsidR="005F792D" w:rsidRPr="005F792D">
        <w:rPr>
          <w:sz w:val="28"/>
          <w:szCs w:val="28"/>
        </w:rPr>
        <w:t xml:space="preserve"> </w:t>
      </w:r>
    </w:p>
    <w:p w:rsidR="00233422" w:rsidRDefault="005F792D" w:rsidP="008903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9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Расходы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бюджета  муниципального  района на  20</w:t>
      </w:r>
      <w:r w:rsidR="006E34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3E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определены   в  сумме </w:t>
      </w:r>
      <w:r w:rsidR="006E34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 </w:t>
      </w:r>
      <w:r w:rsidR="000A0BAE">
        <w:rPr>
          <w:rFonts w:ascii="Times New Roman" w:eastAsia="Times New Roman" w:hAnsi="Times New Roman" w:cs="Times New Roman"/>
          <w:sz w:val="28"/>
          <w:szCs w:val="28"/>
          <w:lang w:eastAsia="ru-RU"/>
        </w:rPr>
        <w:t>502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По сравнению  с  утвержденным   бюджетом на 20</w:t>
      </w:r>
      <w:r w:rsidR="006E34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3E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расходы  увеличились  на </w:t>
      </w:r>
      <w:r w:rsidR="000A0BA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DA488C" w:rsidRPr="00361990" w:rsidRDefault="00BF1C23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27E1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27E1" w:rsidRPr="003020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A727E1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района по разделу «</w:t>
      </w:r>
      <w:r w:rsidR="00A727E1"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Общегосударственные  расходы»  </w:t>
      </w:r>
      <w:r w:rsidR="00A727E1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03E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27E1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предусмотрены  в объеме </w:t>
      </w:r>
      <w:r w:rsidR="00E03EA8">
        <w:rPr>
          <w:rFonts w:ascii="Times New Roman" w:eastAsia="Times New Roman" w:hAnsi="Times New Roman" w:cs="Times New Roman"/>
          <w:sz w:val="28"/>
          <w:szCs w:val="28"/>
          <w:lang w:eastAsia="ru-RU"/>
        </w:rPr>
        <w:t>145,8</w:t>
      </w:r>
      <w:r w:rsidR="00A727E1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По данному  разделу  запланированы  расходы на содержание  аппарата  администрации муниципального района</w:t>
      </w:r>
      <w:r w:rsidR="00986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3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централизованных бухгалтерий администрации муниципального района и управления образования, </w:t>
      </w:r>
      <w:r w:rsidR="00A727E1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содержание  комиссий  по делам  несовершеннолетних,  административной  комиссии, органа  по опеке и </w:t>
      </w:r>
      <w:r w:rsidR="00E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попечительству, </w:t>
      </w:r>
      <w:r w:rsidR="00A727E1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резервный фонд</w:t>
      </w:r>
      <w:r w:rsidR="0036199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проведение выборов.</w:t>
      </w:r>
    </w:p>
    <w:p w:rsidR="00920BBD" w:rsidRDefault="00920BBD" w:rsidP="00890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«Национальная оборона».</w:t>
      </w:r>
      <w:r w:rsidR="00DA488C" w:rsidRPr="00DA488C">
        <w:t xml:space="preserve"> </w:t>
      </w:r>
      <w:r w:rsidRPr="00920BBD">
        <w:rPr>
          <w:rFonts w:ascii="Times New Roman" w:hAnsi="Times New Roman" w:cs="Times New Roman"/>
          <w:sz w:val="28"/>
          <w:szCs w:val="28"/>
        </w:rPr>
        <w:t>Субвенции на осуществление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первичного воинского учета на территориях, где отсутствуют военные 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комиссариаты,</w:t>
      </w:r>
      <w:r w:rsidR="00DA4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в размере</w:t>
      </w:r>
      <w:r w:rsidR="00FC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EA8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6319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A4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88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E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(больше на                  </w:t>
      </w:r>
      <w:r w:rsidR="00E03EA8">
        <w:rPr>
          <w:rFonts w:ascii="Times New Roman" w:eastAsia="Times New Roman" w:hAnsi="Times New Roman" w:cs="Times New Roman"/>
          <w:sz w:val="28"/>
          <w:szCs w:val="28"/>
          <w:lang w:eastAsia="ru-RU"/>
        </w:rPr>
        <w:t>0,11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к уровню 202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DA488C" w:rsidRDefault="006F4BDE" w:rsidP="00890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9B2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A488C" w:rsidRPr="009B2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9B2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ациональная безопасность и правоохранительная деятельность»</w:t>
      </w:r>
      <w:r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расходы в сумме 3,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на содержание</w:t>
      </w:r>
      <w:r w:rsidR="009B2F72"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единой </w:t>
      </w:r>
      <w:r w:rsid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дежурной </w:t>
      </w:r>
      <w:r w:rsidR="009B2F72"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диспетчерской </w:t>
      </w:r>
      <w:r w:rsidRP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F7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службы.</w:t>
      </w:r>
    </w:p>
    <w:p w:rsidR="00A727E1" w:rsidRDefault="00A727E1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расходы  бюджета муниципального района  по  разделу 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эконом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ика»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54AD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DA4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54AD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к уровню 202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уменьшения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безвозмездных поступлений</w:t>
      </w:r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содержанию, ремонту, кап</w:t>
      </w:r>
      <w:proofErr w:type="gramStart"/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емонту, строительству и реконструкции автомобильных дорог</w:t>
      </w:r>
      <w:r w:rsidR="006D026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 разделу   предусматриваются  следующие   расходы:</w:t>
      </w:r>
      <w:r w:rsidR="00986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3E47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содержание муниципальных бюджетных учреждений: «Информационно-консультационный центр» 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>- 3,</w:t>
      </w:r>
      <w:r w:rsidR="005B31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ублей; «Сервис-плюс»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B31E2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млн.рублей; Управление архитектуры и градостроительства» - 3,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млн.рублей;</w:t>
      </w:r>
    </w:p>
    <w:p w:rsidR="00653E47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на софинанс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ирование 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анию,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ремонту, кап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итальному 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ремонту, 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оительству и реконструкции автомобильных </w:t>
      </w:r>
      <w:r w:rsidR="00FC652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орог общего пользования  местного значения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A5A28"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дорог в муниципальном районе</w:t>
      </w:r>
      <w:r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FE00B8" w:rsidRDefault="00FE00B8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на </w:t>
      </w:r>
      <w:proofErr w:type="spellStart"/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 дорог общего пользования  местного значения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28,2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53E47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</w:t>
      </w:r>
      <w:r w:rsidRPr="00DB226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межбюджетные трансферты на финансовое обеспечение дорожной деятельности в рамках регионального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31,5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млн.рублей</w:t>
      </w:r>
      <w:r w:rsidR="00A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8A3"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(ремонт дорог по ул. </w:t>
      </w:r>
      <w:r w:rsidR="002A5A28"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Геологическая, и ул</w:t>
      </w:r>
      <w:proofErr w:type="gramStart"/>
      <w:r w:rsidR="002A5A28"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2A5A28"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ашиностроителей</w:t>
      </w:r>
      <w:r w:rsidR="00A718A3"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3E47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дорожный фонд – 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34,8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653E47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тлов собак (РБ)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1,7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653E47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бустройство скотомогильников (РБ)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0,6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653E47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озмещение расходов на транспортные перевозки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Башавтотранс</w:t>
      </w:r>
      <w:proofErr w:type="spellEnd"/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53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ублей;  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653E47" w:rsidRPr="005F792D" w:rsidRDefault="00653E47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258A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убсидия предпринимателям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1,0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</w:p>
    <w:p w:rsidR="00E04E8E" w:rsidRDefault="00A727E1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1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Прогнозируемые расходы  бюджета муниципального района  по  разделу </w:t>
      </w:r>
      <w:r w:rsidRPr="00B34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«Жилищно-коммунальное хозяйство» </w:t>
      </w:r>
      <w:r w:rsidRPr="00B34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="001D721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341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B2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18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рублей.</w:t>
      </w:r>
      <w:r w:rsidR="00884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</w:t>
      </w:r>
      <w:r w:rsidR="00884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72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E45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к уровню 202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04E8E" w:rsidRP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сокращения безвозмездных поступлений </w:t>
      </w:r>
      <w:r w:rsidR="00E04E8E" w:rsidRPr="000960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проектов по комплексному благоустройству дворовых территорий муниципальных образований Республики Башкортостан «Башкирские дворики»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</w:t>
      </w:r>
      <w:r w:rsidR="00E04E8E" w:rsidRPr="00DB07B5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на реализацию проектов по строительству, реконструкции, модернизации объектов инфраструктуры</w:t>
      </w:r>
      <w:r w:rsidR="00E45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27E1" w:rsidRDefault="00E04E8E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27E1" w:rsidRPr="00B341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 разделу   предусматриваются  следующие   расходы:</w:t>
      </w:r>
    </w:p>
    <w:p w:rsidR="00081AB0" w:rsidRDefault="00081AB0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23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4D7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офинансирование мероприятий по капитальному ремонту водонапорных башен (систем централизованного водоснабжения) на территории сельских поселений Республики Башкортостан</w:t>
      </w: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D4234E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1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F72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запланированы  в селе </w:t>
      </w:r>
      <w:proofErr w:type="spellStart"/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234E" w:rsidRDefault="00DB07B5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23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81AB0" w:rsidRPr="00DB2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межбюджетные трансферты на финансирование мероприятий по благоустройству территорий населенных пунктов, коммунальному хозяйству, обеспечению мер пожарной безопасности и охране окружающей среды в границах сельских </w:t>
      </w:r>
      <w:r w:rsidR="00081AB0"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(РБ)</w:t>
      </w:r>
      <w:r w:rsidR="00081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6,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1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081AB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081AB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60DD" w:rsidRDefault="000960DD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на финансирование расходов, связанных с уплатой лизинговых платежей на закупку коммунальной техники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  <w:r w:rsidR="00E04E8E" w:rsidRP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приобретенную в 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году с рассрочкой на 5 лет коммунальн</w:t>
      </w:r>
      <w:r w:rsid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</w:t>
      </w:r>
      <w:r w:rsid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: трактор</w:t>
      </w:r>
      <w:r w:rsid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автосамосвал</w:t>
      </w:r>
      <w:r w:rsidR="003619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, фронтальн</w:t>
      </w:r>
      <w:r w:rsidR="0036199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погрузчик</w:t>
      </w:r>
      <w:r w:rsidR="003619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комбинированн</w:t>
      </w:r>
      <w:r w:rsid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</w:t>
      </w:r>
      <w:r w:rsidR="0036199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</w:t>
      </w:r>
      <w:r w:rsidR="003619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04E8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04E8E" w:rsidRDefault="00E04E8E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на </w:t>
      </w:r>
      <w:proofErr w:type="spellStart"/>
      <w:r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улучшению систем наружного освещения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8731C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дорогу </w:t>
      </w:r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филиала школы № 19 до микрорайона </w:t>
      </w:r>
      <w:proofErr w:type="spellStart"/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Смакаево</w:t>
      </w:r>
      <w:proofErr w:type="spellEnd"/>
      <w:r w:rsidR="000B27FA" w:rsidRPr="000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млн</w:t>
      </w:r>
      <w:proofErr w:type="gramStart"/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2D73DE" w:rsidRDefault="002D73DE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субсидии на благоустройство административных центров в сумме  2,6 млн.рублей запланиров</w:t>
      </w:r>
      <w:r w:rsidR="005839CC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устройство ограждения в парке им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атросова по ул.Бульварной в г.Ишимбай.</w:t>
      </w:r>
    </w:p>
    <w:p w:rsidR="00631981" w:rsidRPr="00B34188" w:rsidRDefault="00631981" w:rsidP="00A7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разделу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631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храна окружающей среды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в сумме 7,3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ублей, из них межбюджетные трансферты, передаваемые сельским поселениям 4,2 млн.рублей</w:t>
      </w:r>
      <w:r w:rsidR="00A51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бюджетные ассигнования направлены на </w:t>
      </w:r>
      <w:r w:rsidR="001D0E2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ликвидацию несанкционированных свалок</w:t>
      </w:r>
      <w:r w:rsidR="005A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озеле</w:t>
      </w:r>
      <w:r w:rsidR="001D0E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A5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ние.</w:t>
      </w:r>
    </w:p>
    <w:p w:rsidR="005F792D" w:rsidRPr="005F792D" w:rsidRDefault="003258A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FF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792D" w:rsidRPr="00584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 расходов   бюджета муниципального района  наибольший  удельный вес составляют расходы  на  образование – </w:t>
      </w:r>
      <w:r w:rsid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997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2D" w:rsidRPr="00584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Планируемый  объем расходов  консолидированного  бюджета муниципального  района  по  разделу </w:t>
      </w:r>
      <w:r w:rsidR="005F792D" w:rsidRPr="00584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«Образование» </w:t>
      </w:r>
      <w:r w:rsidR="005F792D" w:rsidRPr="00584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813507" w:rsidRPr="005842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68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792D" w:rsidRPr="00584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составляет 1 млрд. </w:t>
      </w:r>
      <w:r w:rsid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604D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</w:t>
      </w:r>
      <w:r w:rsid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на </w:t>
      </w:r>
      <w:r w:rsidR="0046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 </w:t>
      </w:r>
      <w:r w:rsidR="007169F5" w:rsidRPr="007169F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 к уровню 202</w:t>
      </w:r>
      <w:r w:rsid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69F5" w:rsidRPr="0071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9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808EF" w:rsidRP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уменьшения безвозмездных поступлений</w:t>
      </w:r>
      <w:proofErr w:type="gramStart"/>
      <w:r w:rsidR="00180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9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="007169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19C5" w:rsidRPr="00D43051" w:rsidRDefault="004D19C5" w:rsidP="004D19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Планируемые расходы на образование будут направлены на содержание:  - 19-ти детских дошкольных учреждений (в том числе 3 бюджетных, 16 автономных) и 22-х дошкольных групп с количеством воспитанников 5 </w:t>
      </w:r>
      <w:r w:rsidR="00D43051"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184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</w:t>
      </w:r>
      <w:r w:rsidR="00D43051"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33-х общеобразовательных учреждений, где обучаются 10 тысяч 4</w:t>
      </w:r>
      <w:r w:rsidR="00D43051"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учащихся, в том числе Башкирская гимназия-интернат </w:t>
      </w:r>
      <w:r w:rsidR="00D43051"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с количеством обучающихся - 8</w:t>
      </w:r>
      <w:r w:rsidR="00D43051"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73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человека, из них проживающих в интернате – 141 человек</w:t>
      </w:r>
      <w:r w:rsidR="00D43051"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 учреждения дополнительного образования</w:t>
      </w:r>
      <w:proofErr w:type="gramEnd"/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</w:t>
      </w:r>
      <w:proofErr w:type="gramEnd"/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посещают 5</w:t>
      </w:r>
      <w:r w:rsidR="00D43051"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573</w:t>
      </w:r>
      <w:r w:rsidRPr="00D43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воспитанников.</w:t>
      </w:r>
    </w:p>
    <w:p w:rsidR="002434CD" w:rsidRPr="00CD25CB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Передаваемые из республиканского бюджета средства по разделу      образование будут направлены на выплату заработной платы                       педагогическим работникам и работникам административно-управленческого персонала в сумме </w:t>
      </w:r>
      <w:r w:rsidR="00CD25CB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845,8</w:t>
      </w:r>
      <w:r w:rsidR="009868A4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423BE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434C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4CD" w:rsidRPr="00CD25CB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BE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ежемесячное денежное вознаграждение за классное руководство </w:t>
      </w:r>
      <w:r w:rsidR="003258A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</w:t>
      </w:r>
      <w:r w:rsidR="00CD25CB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3258A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BE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педагогическим работникам </w:t>
      </w:r>
      <w:r w:rsidR="00CD25CB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47,3</w:t>
      </w:r>
      <w:r w:rsidR="00423BE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423BE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23BE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4CD" w:rsidRPr="00CD25CB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3BE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пособия для школ и детских садов в сумме </w:t>
      </w:r>
      <w:r w:rsidR="00435416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E2E65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4CD" w:rsidRPr="00CD25CB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питание </w:t>
      </w:r>
      <w:r w:rsidR="00763085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CD25CB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3085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с ограниченными возможностями – </w:t>
      </w:r>
      <w:r w:rsidR="00CD25CB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F792D"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рублей</w:t>
      </w:r>
      <w:r w:rsidRPr="00CD25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4CD" w:rsidRPr="003C4957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F792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организацию бесплатного горячего питания </w:t>
      </w:r>
      <w:r w:rsidR="00CE2C09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4957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  <w:r w:rsidR="00CE2C09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получающих начальное общее образование </w:t>
      </w:r>
      <w:r w:rsidR="00435416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49,5</w:t>
      </w:r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4CD" w:rsidRPr="003C4957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F792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доведение заработной платы преподавателям внешкольных учреждений до средней </w:t>
      </w:r>
      <w:r w:rsidR="009D2F7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заработной платы </w:t>
      </w:r>
      <w:r w:rsidR="005F792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республике  </w:t>
      </w:r>
      <w:r w:rsidR="003C4957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15,2</w:t>
      </w:r>
      <w:r w:rsidR="005F792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  <w:r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4CD" w:rsidRPr="003C4957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416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</w:r>
      <w:r w:rsidR="009D2F7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C4957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269,3</w:t>
      </w:r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23BED"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Pr="003C49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5EF4" w:rsidRPr="000F5EF4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8A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развитию и модернизаци</w:t>
      </w:r>
      <w:r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868A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F2F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школьных систем образования </w:t>
      </w:r>
      <w:r w:rsid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направить</w:t>
      </w:r>
      <w:r w:rsidR="00CD0F2F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8,8</w:t>
      </w:r>
      <w:r w:rsidR="00CD0F2F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CD0F2F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CD0F2F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="00F72B5F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млн.рублей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антитеррор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эти деньги планируется установить в школах турникеты, системы охранной сигнализации, дооборудование системы видеонаблюдения, 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стационарной тревожной кнопки</w:t>
      </w:r>
      <w:r w:rsid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МБОУ СОШ № 4,5,14,16,17,18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млн.рублей на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оснащение  школ учебным лабораторным оборудованием по учебным предметам естественнонаучной направленности (физ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ка, химия, биология)</w:t>
      </w:r>
      <w:r w:rsid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40F6F" w:rsidRPr="002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34CD" w:rsidRPr="000F5EF4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D0F2F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обеспечение отдыха и оздоровления </w:t>
      </w:r>
      <w:r w:rsidR="00CE2C09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890</w:t>
      </w:r>
      <w:r w:rsidR="00CE2C09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CE2C09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организации отдыха детей в каникулярное время), по осуществлению мероприятий по обеспечению безопасности жизни и здоровья детей в период их пребывания в организациях отдыха детей и их оздоровления </w:t>
      </w:r>
      <w:r w:rsidR="009D2F7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19,2</w:t>
      </w:r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4CD" w:rsidRPr="000F5EF4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3541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софинансирование расходов по обеспечению 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E2C09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43541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участников специальной военной операции – учащихся 5-11 классов горячим бесплатным питанием в общеобразовательных организациях Республики Башкортостан</w:t>
      </w:r>
      <w:r w:rsidR="00423BED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41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="0043541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43541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3541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B306A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3541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792D" w:rsidRDefault="002434C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306A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 по обеспечению деятельности </w:t>
      </w:r>
      <w:r w:rsidR="00CE2C09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9,25 ставок </w:t>
      </w:r>
      <w:r w:rsidR="00B306A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советников директора по воспитанию и взаимодействию с детскими общественными объединениями в общеобразовательных организациях в сумме 4</w:t>
      </w:r>
      <w:r w:rsidR="000F5EF4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="00B306A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B306A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306A6" w:rsidRPr="000F5E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</w:p>
    <w:p w:rsidR="009F1ED3" w:rsidRDefault="005F4EDE" w:rsidP="005F4E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расходы  бюджета муниципального района  по  разделу 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="00151142">
        <w:rPr>
          <w:rFonts w:ascii="Times New Roman" w:eastAsia="Times New Roman" w:hAnsi="Times New Roman" w:cs="Times New Roman"/>
          <w:sz w:val="28"/>
          <w:szCs w:val="28"/>
          <w:lang w:eastAsia="ru-RU"/>
        </w:rPr>
        <w:t>207,1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рублей.</w:t>
      </w:r>
      <w:r w:rsidR="00DF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на </w:t>
      </w:r>
      <w:r w:rsidR="0015114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F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к уровню 202</w:t>
      </w:r>
      <w:r w:rsidR="003C1A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F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 счет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безвозмездных поступлений. </w:t>
      </w:r>
      <w:r w:rsidR="006E34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="0092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1ED3" w:rsidRDefault="009F1ED3" w:rsidP="005F4E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</w:t>
      </w:r>
      <w:r w:rsidR="0092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учреждений культуры (отдел культуры, </w:t>
      </w:r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Ишимбайский дворец культуры, картинн</w:t>
      </w:r>
      <w:r w:rsidR="007F47B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галере</w:t>
      </w:r>
      <w:r w:rsidR="007F4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центр национальных культур, центральная библиотечная система, </w:t>
      </w:r>
      <w:proofErr w:type="spellStart"/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культурно-досуговой</w:t>
      </w:r>
      <w:proofErr w:type="spellEnd"/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92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C53B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142">
        <w:rPr>
          <w:rFonts w:ascii="Times New Roman" w:eastAsia="Times New Roman" w:hAnsi="Times New Roman" w:cs="Times New Roman"/>
          <w:sz w:val="28"/>
          <w:szCs w:val="28"/>
          <w:lang w:eastAsia="ru-RU"/>
        </w:rPr>
        <w:t>104,8</w:t>
      </w:r>
      <w:r w:rsidR="0092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6E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55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10E4" w:rsidRDefault="00E8731C" w:rsidP="006E3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убсидия на доведение заработной платы до среднемесячной в Республике Башкортостан – </w:t>
      </w:r>
      <w:r w:rsidR="003C1A65">
        <w:rPr>
          <w:rFonts w:ascii="Times New Roman" w:eastAsia="Times New Roman" w:hAnsi="Times New Roman" w:cs="Times New Roman"/>
          <w:sz w:val="28"/>
          <w:szCs w:val="28"/>
          <w:lang w:eastAsia="ru-RU"/>
        </w:rPr>
        <w:t>41,3</w:t>
      </w:r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5F4EDE" w:rsidRDefault="009F1ED3" w:rsidP="006E3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на </w:t>
      </w:r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государственную поддержку отрасли культуры </w:t>
      </w:r>
      <w:r w:rsidR="007F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4DE">
        <w:rPr>
          <w:rFonts w:ascii="Times New Roman" w:eastAsia="Times New Roman" w:hAnsi="Times New Roman" w:cs="Times New Roman"/>
          <w:sz w:val="28"/>
          <w:szCs w:val="28"/>
          <w:lang w:eastAsia="ru-RU"/>
        </w:rPr>
        <w:t>345,5 тыс</w:t>
      </w:r>
      <w:proofErr w:type="gramStart"/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5C1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FF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направлены </w:t>
      </w:r>
      <w:r w:rsidR="003C1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3C1A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Верхоторский</w:t>
      </w:r>
      <w:proofErr w:type="spellEnd"/>
      <w:r w:rsidR="003C1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3C1A6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Бердышлинский</w:t>
      </w:r>
      <w:proofErr w:type="spellEnd"/>
      <w:r w:rsidR="003C1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</w:t>
      </w:r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оснащение и приобретение </w:t>
      </w:r>
      <w:proofErr w:type="spellStart"/>
      <w:r w:rsid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муз.инструментов</w:t>
      </w:r>
      <w:proofErr w:type="spellEnd"/>
      <w:r w:rsidR="00FF5A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1A65" w:rsidRDefault="003C1A65" w:rsidP="003C1A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государственную поддержку лучших сельских учреждений культуры и их работников в сумме </w:t>
      </w:r>
      <w:r w:rsidR="004604DE">
        <w:rPr>
          <w:rFonts w:ascii="Times New Roman" w:eastAsia="Times New Roman" w:hAnsi="Times New Roman" w:cs="Times New Roman"/>
          <w:sz w:val="28"/>
          <w:szCs w:val="28"/>
          <w:lang w:eastAsia="ru-RU"/>
        </w:rPr>
        <w:t>65,8 тыс</w:t>
      </w:r>
      <w:proofErr w:type="gramStart"/>
      <w:r w:rsidR="004604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 будут направлены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Байгузинский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СДК;</w:t>
      </w:r>
    </w:p>
    <w:p w:rsidR="007F47BF" w:rsidRDefault="003C1A65" w:rsidP="006E3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47BF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47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93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2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направить </w:t>
      </w:r>
      <w:r w:rsidR="0093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быстровозводимого модульного дома культуры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овосаитово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 млн.рублей на </w:t>
      </w:r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и укрепление материально-технической базы ДК «</w:t>
      </w:r>
      <w:proofErr w:type="spellStart"/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Йондоз</w:t>
      </w:r>
      <w:proofErr w:type="spellEnd"/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36B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47BF" w:rsidRDefault="00CF2179" w:rsidP="006E3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на программу «</w:t>
      </w:r>
      <w:r w:rsidR="007F47BF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Реальные дела</w:t>
      </w:r>
      <w:r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47BF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BA7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F47BF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3,7 млн</w:t>
      </w:r>
      <w:proofErr w:type="gramStart"/>
      <w:r w:rsidR="007F47BF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7F47BF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936BA7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направить на приобретение оборудования</w:t>
      </w:r>
      <w:r w:rsidR="00C16848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мебели для студии звукозаписи </w:t>
      </w:r>
      <w:r w:rsidR="00733EF0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53C8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848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</w:t>
      </w:r>
      <w:r w:rsidR="00733EF0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16848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</w:t>
      </w:r>
      <w:r w:rsidR="00733EF0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16848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ц культуры</w:t>
      </w:r>
      <w:r w:rsidR="00F40D2C" w:rsidRPr="002D73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0D2C" w:rsidRPr="005F792D" w:rsidRDefault="00F40D2C" w:rsidP="006E3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40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мероприятий в области культуры, искусства, укрепления единства российской нации и этнокультурного развития народов в Республике Башкортостан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в размере 500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1511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40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рендовые</w:t>
      </w:r>
      <w:proofErr w:type="spellEnd"/>
      <w:r w:rsidRPr="00F4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</w:t>
      </w:r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Ретро-шлягер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7CA9" w:rsidRDefault="005F792D" w:rsidP="00ED09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расходы  бюджета муниципального района  по  разделу 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«Социальная политика»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202,6</w:t>
      </w:r>
      <w:r w:rsidR="009F1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рублей (увеличение на                          </w:t>
      </w:r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46,9</w:t>
      </w:r>
      <w:r w:rsidR="00FE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к уровню 202</w:t>
      </w:r>
      <w:r w:rsidR="00125E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5F792D" w:rsidRPr="005F792D" w:rsidRDefault="005F792D" w:rsidP="00ED09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 разделу   предусматриваются  следующие   расходы:</w:t>
      </w:r>
    </w:p>
    <w:p w:rsidR="005F792D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жилыми помещениями детей сирот</w:t>
      </w:r>
      <w:r w:rsidR="009F1ED3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детям </w:t>
      </w:r>
      <w:proofErr w:type="gramStart"/>
      <w:r w:rsidR="009F1ED3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сиротам</w:t>
      </w:r>
      <w:proofErr w:type="gramEnd"/>
      <w:r w:rsidR="009F1ED3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страдающим  хроническими заболеваниями </w:t>
      </w:r>
      <w:r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676FD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74,4</w:t>
      </w:r>
      <w:r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  <w:r w:rsidR="00CD6FCA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планируется направить на обеспечение жильем </w:t>
      </w:r>
      <w:r w:rsidR="00C676FD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21 ребенка</w:t>
      </w:r>
      <w:r w:rsidR="00CD6FCA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</w:t>
      </w:r>
      <w:r w:rsidR="00C676FD"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76FD" w:rsidRPr="005F792D" w:rsidRDefault="00C676F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обеспечение жильем двух молодых семей планируется направить 5,1 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5F792D" w:rsidRPr="001C5865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питание и одежда  </w:t>
      </w:r>
      <w:r w:rsidR="00CE2C0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CE2C0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 многодетных малообеспеченных семей – </w:t>
      </w:r>
      <w:r w:rsidR="009D2F7D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11,2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5F792D" w:rsidRPr="001C5865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содержание 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275</w:t>
      </w:r>
      <w:r w:rsidR="00CE2C0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в приемных семьях – 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64,</w:t>
      </w:r>
      <w:r w:rsid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5F792D" w:rsidRPr="001C5865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Передаваемые  республиканские средства будут направлены</w:t>
      </w:r>
      <w:r w:rsidR="006E34B7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 и  оздоровление  </w:t>
      </w:r>
      <w:r w:rsidR="00CE2C0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E2C0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детей-сирот и  детей, оставшихся  без попечения родителей </w:t>
      </w:r>
      <w:r w:rsidR="009D2F7D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422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37074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="0030202D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37074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проезд 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CE2C0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74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–</w:t>
      </w:r>
      <w:r w:rsidR="009D2F7D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74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сирот </w:t>
      </w:r>
      <w:r w:rsidR="009D2F7D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0,9</w:t>
      </w:r>
      <w:r w:rsidR="0037074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865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млн.рублей</w:t>
      </w:r>
      <w:r w:rsidR="00370749"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E613D" w:rsidRPr="00605F1A" w:rsidRDefault="003E613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Субвенции на осуществление государственных полномочий по назначению и выплате компенсации части платы, взимаемой с родителей (законных представителей) за присмотр и уход за </w:t>
      </w:r>
      <w:r w:rsidR="001C5865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5184</w:t>
      </w:r>
      <w:r w:rsidR="00CE2C09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детьми, осваивающими образовательные программы в сумме 27</w:t>
      </w:r>
      <w:r w:rsidR="00605F1A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</w:t>
      </w:r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</w:p>
    <w:p w:rsidR="003E613D" w:rsidRPr="005F792D" w:rsidRDefault="003E613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Субсидии на реализацию дополнительных мер социальной поддержки по освобождению от платы, взимаемой за присмотр и уход за </w:t>
      </w:r>
      <w:r w:rsidR="00CE2C09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5F1A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E2C09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F1A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</w:t>
      </w:r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из Республики Башкортостан, принимающих участие в специальной </w:t>
      </w:r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военной операции, посещающими муниципальные образовательные организации, реализующие образовательные программы дошкольного образования, в Республике Башкортостан в размере 1</w:t>
      </w:r>
      <w:r w:rsidR="00605F1A"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05F1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  <w:r w:rsidRPr="003E61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792D" w:rsidRPr="005F792D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финансирование учреждений и проведение мероприятий по 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Физической культуре и спорту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 муниципального  района  в 20</w:t>
      </w:r>
      <w:r w:rsidR="001951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04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будет направлено </w:t>
      </w:r>
      <w:r w:rsidR="00213DB2">
        <w:rPr>
          <w:rFonts w:ascii="Times New Roman" w:eastAsia="Times New Roman" w:hAnsi="Times New Roman" w:cs="Times New Roman"/>
          <w:sz w:val="28"/>
          <w:szCs w:val="28"/>
          <w:lang w:eastAsia="ru-RU"/>
        </w:rPr>
        <w:t>99,3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3EF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73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ублей, в том числе </w:t>
      </w:r>
      <w:r w:rsidR="009E047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33EF0">
        <w:rPr>
          <w:rFonts w:ascii="Times New Roman" w:eastAsia="Times New Roman" w:hAnsi="Times New Roman" w:cs="Times New Roman"/>
          <w:sz w:val="28"/>
          <w:szCs w:val="28"/>
          <w:lang w:eastAsia="ru-RU"/>
        </w:rPr>
        <w:t>,5 млн.</w:t>
      </w:r>
      <w:r w:rsidR="0097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EF0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972479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733EF0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спортивного инвентаря </w:t>
      </w:r>
      <w:r w:rsidR="004640B9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тренировочные мероприятия </w:t>
      </w:r>
      <w:r w:rsidR="00733EF0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спортивных школах </w:t>
      </w:r>
      <w:r w:rsidR="004640B9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1, 2 и в спортивной школе по шашкам </w:t>
      </w:r>
      <w:r w:rsidR="00733EF0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национального проекта</w:t>
      </w:r>
      <w:r w:rsidR="004640B9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проведение сборов, оплата питания, проезда и проживания)</w:t>
      </w:r>
      <w:r w:rsidR="00733EF0" w:rsidRP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5F792D" w:rsidRPr="005F792D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Расходы  бюджета  муниципального  района  по разделу 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«Средства массовой информации»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прогнозируются  в   объеме </w:t>
      </w:r>
      <w:r w:rsid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</w:t>
      </w:r>
      <w:r w:rsidRPr="006E34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Указанные  средства  </w:t>
      </w:r>
      <w:r w:rsidR="00586001" w:rsidRPr="006E34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идут на о</w:t>
      </w:r>
      <w:r w:rsidR="006E34B7" w:rsidRPr="006E34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плату публикаций в инф</w:t>
      </w:r>
      <w:r w:rsidRPr="006E34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ормационных печатных изданиях </w:t>
      </w:r>
      <w:r w:rsidR="009D2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Pr="006E34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67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61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676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млн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рублей, а  также на  финансирование </w:t>
      </w:r>
      <w:proofErr w:type="spellStart"/>
      <w:r w:rsidR="00CF2179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Ишимбайского</w:t>
      </w:r>
      <w:proofErr w:type="spellEnd"/>
      <w:r w:rsidR="00CF2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телевидения </w:t>
      </w:r>
      <w:r w:rsidR="009D2F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proofErr w:type="gramStart"/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</w:p>
    <w:p w:rsidR="005F792D" w:rsidRDefault="005F792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Расходы  по разделу </w:t>
      </w:r>
      <w:r w:rsidRPr="005F7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«Межбюджетные трансферты»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 дотаций  и  субвенций  в бюджеты  поселений составят  в 20</w:t>
      </w:r>
      <w:r w:rsidR="001951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>83,1</w:t>
      </w:r>
      <w:r w:rsidR="0096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рублей.</w:t>
      </w:r>
    </w:p>
    <w:p w:rsidR="009D2F7D" w:rsidRPr="005F792D" w:rsidRDefault="009D2F7D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2D" w:rsidRPr="005F792D" w:rsidRDefault="00665071" w:rsidP="005F7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F792D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сумме расходов бюджета на 20</w:t>
      </w:r>
      <w:r w:rsidR="001951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49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F792D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D618A">
        <w:rPr>
          <w:rFonts w:ascii="Times New Roman" w:eastAsia="Times New Roman" w:hAnsi="Times New Roman" w:cs="Times New Roman"/>
          <w:sz w:val="28"/>
          <w:szCs w:val="28"/>
          <w:lang w:eastAsia="ru-RU"/>
        </w:rPr>
        <w:t>57,85</w:t>
      </w:r>
      <w:r w:rsidR="00C6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2D" w:rsidRPr="00022E2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F792D" w:rsidRPr="005F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занимают расходы </w:t>
      </w:r>
      <w:r w:rsidR="00022E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оплате труда с начислениями.</w:t>
      </w:r>
    </w:p>
    <w:p w:rsidR="00653E47" w:rsidRPr="000419FF" w:rsidRDefault="007B2891" w:rsidP="00E3192D">
      <w:pPr>
        <w:pStyle w:val="a7"/>
        <w:shd w:val="clear" w:color="auto" w:fill="FFFFFF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ab/>
      </w:r>
      <w:r w:rsidR="00FD2E35" w:rsidRPr="000419FF">
        <w:rPr>
          <w:b/>
          <w:bCs/>
          <w:sz w:val="28"/>
          <w:szCs w:val="28"/>
        </w:rPr>
        <w:t>Таким образом, б</w:t>
      </w:r>
      <w:r w:rsidRPr="000419FF">
        <w:rPr>
          <w:b/>
          <w:sz w:val="28"/>
          <w:szCs w:val="28"/>
        </w:rPr>
        <w:t>юджет по-прежнему остается социально ориентированным. Порядка 2/3 бюджетных расходов – это безусловное выполнение всех социальных обязательств в целях повышения качества жизни людей, сбережения их здоровья и благополучия.</w:t>
      </w:r>
      <w:r w:rsidR="00E3192D">
        <w:rPr>
          <w:b/>
          <w:sz w:val="28"/>
          <w:szCs w:val="28"/>
        </w:rPr>
        <w:t xml:space="preserve"> Б</w:t>
      </w:r>
      <w:r w:rsidR="00E3192D" w:rsidRPr="00E3192D">
        <w:rPr>
          <w:b/>
          <w:bCs/>
          <w:sz w:val="28"/>
          <w:szCs w:val="28"/>
        </w:rPr>
        <w:t>юджетная политика в области расходов направлена на достижение ключевых целей, обеспечение соответствия расходных обязательств реальным доходным</w:t>
      </w:r>
      <w:r w:rsidR="00E3192D" w:rsidRPr="00E3192D">
        <w:rPr>
          <w:b/>
          <w:sz w:val="28"/>
          <w:szCs w:val="28"/>
        </w:rPr>
        <w:t xml:space="preserve"> </w:t>
      </w:r>
      <w:r w:rsidR="00E3192D" w:rsidRPr="00E3192D">
        <w:rPr>
          <w:b/>
          <w:bCs/>
          <w:sz w:val="28"/>
          <w:szCs w:val="28"/>
        </w:rPr>
        <w:t>источникам, направление средств на развитие инфраструктуры и повышение качества услуг предоставляемых</w:t>
      </w:r>
      <w:r w:rsidR="00E3192D" w:rsidRPr="00E3192D">
        <w:rPr>
          <w:b/>
          <w:sz w:val="28"/>
          <w:szCs w:val="28"/>
        </w:rPr>
        <w:t xml:space="preserve"> </w:t>
      </w:r>
      <w:r w:rsidR="00E3192D">
        <w:rPr>
          <w:b/>
          <w:sz w:val="28"/>
          <w:szCs w:val="28"/>
        </w:rPr>
        <w:t>у</w:t>
      </w:r>
      <w:r w:rsidR="00E3192D" w:rsidRPr="00E3192D">
        <w:rPr>
          <w:b/>
          <w:bCs/>
          <w:sz w:val="28"/>
          <w:szCs w:val="28"/>
        </w:rPr>
        <w:t>чреждениями</w:t>
      </w:r>
      <w:r w:rsidR="00E3192D">
        <w:rPr>
          <w:b/>
          <w:bCs/>
          <w:sz w:val="28"/>
          <w:szCs w:val="28"/>
        </w:rPr>
        <w:t>.</w:t>
      </w:r>
    </w:p>
    <w:p w:rsidR="00653E47" w:rsidRPr="000419FF" w:rsidRDefault="009D2F7D">
      <w:pPr>
        <w:rPr>
          <w:rFonts w:ascii="Times New Roman" w:hAnsi="Times New Roman" w:cs="Times New Roman"/>
          <w:b/>
          <w:sz w:val="28"/>
          <w:szCs w:val="28"/>
        </w:rPr>
      </w:pPr>
      <w:r w:rsidRPr="000419FF">
        <w:rPr>
          <w:rFonts w:ascii="Times New Roman" w:hAnsi="Times New Roman" w:cs="Times New Roman"/>
          <w:b/>
          <w:sz w:val="28"/>
          <w:szCs w:val="28"/>
        </w:rPr>
        <w:tab/>
        <w:t>Спасибо за внимание!</w:t>
      </w:r>
    </w:p>
    <w:sectPr w:rsidR="00653E47" w:rsidRPr="000419FF" w:rsidSect="00CC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92D"/>
    <w:rsid w:val="00022E29"/>
    <w:rsid w:val="00037F2C"/>
    <w:rsid w:val="000419FF"/>
    <w:rsid w:val="00067624"/>
    <w:rsid w:val="000759AA"/>
    <w:rsid w:val="000759E9"/>
    <w:rsid w:val="000763CB"/>
    <w:rsid w:val="00081AB0"/>
    <w:rsid w:val="000960DD"/>
    <w:rsid w:val="000A0BAE"/>
    <w:rsid w:val="000B27FA"/>
    <w:rsid w:val="000C53B6"/>
    <w:rsid w:val="000D3AD5"/>
    <w:rsid w:val="000F5EF4"/>
    <w:rsid w:val="00125EE3"/>
    <w:rsid w:val="00151142"/>
    <w:rsid w:val="00174BC4"/>
    <w:rsid w:val="001808EF"/>
    <w:rsid w:val="0019509B"/>
    <w:rsid w:val="0019518F"/>
    <w:rsid w:val="001A4FA0"/>
    <w:rsid w:val="001C5865"/>
    <w:rsid w:val="001D0E2D"/>
    <w:rsid w:val="001D1604"/>
    <w:rsid w:val="001D409C"/>
    <w:rsid w:val="001D7212"/>
    <w:rsid w:val="00213DB2"/>
    <w:rsid w:val="00233422"/>
    <w:rsid w:val="002364B7"/>
    <w:rsid w:val="00237BD7"/>
    <w:rsid w:val="00240F6F"/>
    <w:rsid w:val="002431C1"/>
    <w:rsid w:val="002434CD"/>
    <w:rsid w:val="002553C8"/>
    <w:rsid w:val="00260161"/>
    <w:rsid w:val="0026547C"/>
    <w:rsid w:val="0029014F"/>
    <w:rsid w:val="002A5A28"/>
    <w:rsid w:val="002B6662"/>
    <w:rsid w:val="002D73DE"/>
    <w:rsid w:val="002E42E8"/>
    <w:rsid w:val="002E6D65"/>
    <w:rsid w:val="0030202D"/>
    <w:rsid w:val="003258AD"/>
    <w:rsid w:val="00356769"/>
    <w:rsid w:val="00361990"/>
    <w:rsid w:val="00370749"/>
    <w:rsid w:val="003A69D5"/>
    <w:rsid w:val="003C1A65"/>
    <w:rsid w:val="003C4957"/>
    <w:rsid w:val="003C7398"/>
    <w:rsid w:val="003D7BD4"/>
    <w:rsid w:val="003E613D"/>
    <w:rsid w:val="00423BED"/>
    <w:rsid w:val="00424875"/>
    <w:rsid w:val="00425B1A"/>
    <w:rsid w:val="00433559"/>
    <w:rsid w:val="00435416"/>
    <w:rsid w:val="004604DE"/>
    <w:rsid w:val="00460B08"/>
    <w:rsid w:val="00463E2A"/>
    <w:rsid w:val="004640B9"/>
    <w:rsid w:val="004B08D0"/>
    <w:rsid w:val="004D19C5"/>
    <w:rsid w:val="004D3CF2"/>
    <w:rsid w:val="004E73A4"/>
    <w:rsid w:val="005839CC"/>
    <w:rsid w:val="005842B9"/>
    <w:rsid w:val="00586001"/>
    <w:rsid w:val="00596C35"/>
    <w:rsid w:val="005A3749"/>
    <w:rsid w:val="005A587D"/>
    <w:rsid w:val="005B31E2"/>
    <w:rsid w:val="005C10E4"/>
    <w:rsid w:val="005C7D83"/>
    <w:rsid w:val="005F4EDE"/>
    <w:rsid w:val="005F66C9"/>
    <w:rsid w:val="005F792D"/>
    <w:rsid w:val="00605F1A"/>
    <w:rsid w:val="00621095"/>
    <w:rsid w:val="00631981"/>
    <w:rsid w:val="00653E47"/>
    <w:rsid w:val="006568C9"/>
    <w:rsid w:val="00665071"/>
    <w:rsid w:val="0068129B"/>
    <w:rsid w:val="00694FCA"/>
    <w:rsid w:val="0069703E"/>
    <w:rsid w:val="006D0264"/>
    <w:rsid w:val="006D0B1F"/>
    <w:rsid w:val="006E34B7"/>
    <w:rsid w:val="006F4BDE"/>
    <w:rsid w:val="0071244A"/>
    <w:rsid w:val="007169F5"/>
    <w:rsid w:val="00727059"/>
    <w:rsid w:val="00733EF0"/>
    <w:rsid w:val="00763085"/>
    <w:rsid w:val="00782C08"/>
    <w:rsid w:val="00784942"/>
    <w:rsid w:val="007A5669"/>
    <w:rsid w:val="007B2891"/>
    <w:rsid w:val="007F47BF"/>
    <w:rsid w:val="00813507"/>
    <w:rsid w:val="00824A07"/>
    <w:rsid w:val="00884F0C"/>
    <w:rsid w:val="00890398"/>
    <w:rsid w:val="008C2ABC"/>
    <w:rsid w:val="008C3555"/>
    <w:rsid w:val="008E491C"/>
    <w:rsid w:val="008F3284"/>
    <w:rsid w:val="00900F4E"/>
    <w:rsid w:val="00920BBD"/>
    <w:rsid w:val="00924551"/>
    <w:rsid w:val="00936BA7"/>
    <w:rsid w:val="0094652B"/>
    <w:rsid w:val="00961829"/>
    <w:rsid w:val="00972479"/>
    <w:rsid w:val="009868A4"/>
    <w:rsid w:val="00997A92"/>
    <w:rsid w:val="009B2F72"/>
    <w:rsid w:val="009D2F7D"/>
    <w:rsid w:val="009D4C78"/>
    <w:rsid w:val="009E0477"/>
    <w:rsid w:val="009F1ED3"/>
    <w:rsid w:val="009F4D7E"/>
    <w:rsid w:val="00A00D95"/>
    <w:rsid w:val="00A07C73"/>
    <w:rsid w:val="00A419EA"/>
    <w:rsid w:val="00A51875"/>
    <w:rsid w:val="00A55089"/>
    <w:rsid w:val="00A60242"/>
    <w:rsid w:val="00A63C8A"/>
    <w:rsid w:val="00A678D7"/>
    <w:rsid w:val="00A718A3"/>
    <w:rsid w:val="00A727E1"/>
    <w:rsid w:val="00A77492"/>
    <w:rsid w:val="00A82814"/>
    <w:rsid w:val="00A84D7A"/>
    <w:rsid w:val="00AA0646"/>
    <w:rsid w:val="00AC6E01"/>
    <w:rsid w:val="00AC7B4F"/>
    <w:rsid w:val="00AE7DAF"/>
    <w:rsid w:val="00AF0996"/>
    <w:rsid w:val="00AF5471"/>
    <w:rsid w:val="00B306A6"/>
    <w:rsid w:val="00B34188"/>
    <w:rsid w:val="00B65A72"/>
    <w:rsid w:val="00BD17F4"/>
    <w:rsid w:val="00BD618A"/>
    <w:rsid w:val="00BE4F21"/>
    <w:rsid w:val="00BE6EA6"/>
    <w:rsid w:val="00BF1C23"/>
    <w:rsid w:val="00C05901"/>
    <w:rsid w:val="00C07022"/>
    <w:rsid w:val="00C160B7"/>
    <w:rsid w:val="00C16848"/>
    <w:rsid w:val="00C25502"/>
    <w:rsid w:val="00C30280"/>
    <w:rsid w:val="00C676FD"/>
    <w:rsid w:val="00C76B5F"/>
    <w:rsid w:val="00C92271"/>
    <w:rsid w:val="00CC0890"/>
    <w:rsid w:val="00CD0F2F"/>
    <w:rsid w:val="00CD25CB"/>
    <w:rsid w:val="00CD2BF9"/>
    <w:rsid w:val="00CD493F"/>
    <w:rsid w:val="00CD6FCA"/>
    <w:rsid w:val="00CE2C09"/>
    <w:rsid w:val="00CE2E65"/>
    <w:rsid w:val="00CF2179"/>
    <w:rsid w:val="00D027E0"/>
    <w:rsid w:val="00D07DD7"/>
    <w:rsid w:val="00D22C49"/>
    <w:rsid w:val="00D4234E"/>
    <w:rsid w:val="00D43051"/>
    <w:rsid w:val="00D85C19"/>
    <w:rsid w:val="00DA488C"/>
    <w:rsid w:val="00DB07B5"/>
    <w:rsid w:val="00DB2266"/>
    <w:rsid w:val="00DD03BD"/>
    <w:rsid w:val="00DD29FF"/>
    <w:rsid w:val="00DF3808"/>
    <w:rsid w:val="00E03EA8"/>
    <w:rsid w:val="00E04E8E"/>
    <w:rsid w:val="00E3192D"/>
    <w:rsid w:val="00E45743"/>
    <w:rsid w:val="00E54AD8"/>
    <w:rsid w:val="00E608F2"/>
    <w:rsid w:val="00E6215A"/>
    <w:rsid w:val="00E724AC"/>
    <w:rsid w:val="00E8731C"/>
    <w:rsid w:val="00E87640"/>
    <w:rsid w:val="00EA7CA9"/>
    <w:rsid w:val="00ED0903"/>
    <w:rsid w:val="00ED177A"/>
    <w:rsid w:val="00EF2D2F"/>
    <w:rsid w:val="00EF5DC7"/>
    <w:rsid w:val="00F1008C"/>
    <w:rsid w:val="00F275F5"/>
    <w:rsid w:val="00F40D2C"/>
    <w:rsid w:val="00F47E01"/>
    <w:rsid w:val="00F5014A"/>
    <w:rsid w:val="00F72B5F"/>
    <w:rsid w:val="00F868FE"/>
    <w:rsid w:val="00F877A2"/>
    <w:rsid w:val="00FA2247"/>
    <w:rsid w:val="00FC652B"/>
    <w:rsid w:val="00FD2415"/>
    <w:rsid w:val="00FD2E35"/>
    <w:rsid w:val="00FE00B8"/>
    <w:rsid w:val="00FE1603"/>
    <w:rsid w:val="00FE4E45"/>
    <w:rsid w:val="00FE532A"/>
    <w:rsid w:val="00FF5AA4"/>
    <w:rsid w:val="00FF6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42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7749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7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A774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77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B2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B0A69-750F-475A-A196-61639E93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8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Альмира</dc:creator>
  <cp:lastModifiedBy>Пользователь</cp:lastModifiedBy>
  <cp:revision>44</cp:revision>
  <cp:lastPrinted>2023-11-14T11:07:00Z</cp:lastPrinted>
  <dcterms:created xsi:type="dcterms:W3CDTF">2023-11-10T07:41:00Z</dcterms:created>
  <dcterms:modified xsi:type="dcterms:W3CDTF">2023-11-15T07:24:00Z</dcterms:modified>
</cp:coreProperties>
</file>